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EF" w:rsidRPr="00902DEF" w:rsidRDefault="00D773C0" w:rsidP="00902DEF">
      <w:pPr>
        <w:pStyle w:val="11"/>
        <w:jc w:val="center"/>
        <w:rPr>
          <w:rFonts w:eastAsia="MS Mincho"/>
          <w:b/>
          <w:szCs w:val="28"/>
        </w:rPr>
      </w:pPr>
      <w:r w:rsidRPr="00DE1AE5">
        <w:rPr>
          <w:b/>
          <w:bCs/>
          <w:szCs w:val="28"/>
        </w:rPr>
        <w:t xml:space="preserve">Приложения к </w:t>
      </w:r>
      <w:r w:rsidRPr="002F1272">
        <w:rPr>
          <w:b/>
          <w:bCs/>
          <w:szCs w:val="28"/>
        </w:rPr>
        <w:t xml:space="preserve">извещению </w:t>
      </w:r>
      <w:r w:rsidR="00902DEF" w:rsidRPr="00902DEF">
        <w:rPr>
          <w:rFonts w:eastAsia="MS Mincho"/>
          <w:b/>
          <w:szCs w:val="28"/>
        </w:rPr>
        <w:t>о проведении</w:t>
      </w:r>
    </w:p>
    <w:p w:rsidR="00902DEF" w:rsidRPr="00902DEF" w:rsidRDefault="00902DEF" w:rsidP="00902DEF">
      <w:pPr>
        <w:jc w:val="center"/>
        <w:rPr>
          <w:rFonts w:eastAsia="MS Mincho"/>
          <w:sz w:val="28"/>
          <w:szCs w:val="28"/>
        </w:rPr>
      </w:pPr>
      <w:r w:rsidRPr="00902DEF">
        <w:rPr>
          <w:rFonts w:eastAsia="MS Mincho"/>
          <w:b/>
          <w:sz w:val="28"/>
          <w:szCs w:val="28"/>
        </w:rPr>
        <w:t>запроса котировок в электронной форме, участниками которого могут быть только субъекты малого и среднего предпринимательства</w:t>
      </w:r>
      <w:r w:rsidRPr="00902DEF">
        <w:rPr>
          <w:b/>
          <w:bCs/>
          <w:sz w:val="28"/>
          <w:szCs w:val="28"/>
        </w:rPr>
        <w:t xml:space="preserve"> </w:t>
      </w:r>
      <w:r w:rsidR="003C23D5">
        <w:rPr>
          <w:b/>
          <w:bCs/>
          <w:sz w:val="28"/>
          <w:szCs w:val="28"/>
        </w:rPr>
        <w:t xml:space="preserve">№ </w:t>
      </w:r>
      <w:r w:rsidR="00D815B2">
        <w:rPr>
          <w:b/>
          <w:bCs/>
          <w:sz w:val="28"/>
          <w:szCs w:val="28"/>
        </w:rPr>
        <w:t>27-22</w:t>
      </w:r>
      <w:r w:rsidRPr="00902DEF">
        <w:rPr>
          <w:b/>
          <w:bCs/>
          <w:sz w:val="28"/>
          <w:szCs w:val="28"/>
        </w:rPr>
        <w:t xml:space="preserve"> </w:t>
      </w:r>
      <w:r w:rsidR="00E27F96" w:rsidRPr="00E27F96">
        <w:rPr>
          <w:b/>
          <w:bCs/>
          <w:sz w:val="28"/>
          <w:szCs w:val="28"/>
        </w:rPr>
        <w:t xml:space="preserve">на право заключения договора </w:t>
      </w:r>
      <w:r w:rsidR="00FF2F9D" w:rsidRPr="00FF2F9D">
        <w:rPr>
          <w:rFonts w:eastAsia="MS Mincho"/>
          <w:b/>
          <w:sz w:val="28"/>
          <w:szCs w:val="28"/>
        </w:rPr>
        <w:t xml:space="preserve">на </w:t>
      </w:r>
      <w:r w:rsidR="000B593F">
        <w:rPr>
          <w:b/>
          <w:bCs/>
          <w:sz w:val="28"/>
          <w:szCs w:val="28"/>
        </w:rPr>
        <w:t>п</w:t>
      </w:r>
      <w:r w:rsidR="000B593F" w:rsidRPr="000B593F">
        <w:rPr>
          <w:b/>
          <w:bCs/>
          <w:sz w:val="28"/>
          <w:szCs w:val="28"/>
        </w:rPr>
        <w:t>оставк</w:t>
      </w:r>
      <w:r w:rsidR="000B593F">
        <w:rPr>
          <w:b/>
          <w:bCs/>
          <w:sz w:val="28"/>
          <w:szCs w:val="28"/>
        </w:rPr>
        <w:t>у</w:t>
      </w:r>
      <w:r w:rsidR="000B593F" w:rsidRPr="000B593F">
        <w:rPr>
          <w:b/>
          <w:bCs/>
          <w:sz w:val="28"/>
          <w:szCs w:val="28"/>
        </w:rPr>
        <w:t xml:space="preserve"> </w:t>
      </w:r>
      <w:r w:rsidR="00D815B2" w:rsidRPr="00D815B2">
        <w:rPr>
          <w:b/>
          <w:bCs/>
          <w:sz w:val="28"/>
          <w:szCs w:val="28"/>
        </w:rPr>
        <w:t>консервов рыбных, овощных, майонеза, крупы</w:t>
      </w:r>
      <w:r w:rsidR="004230F9" w:rsidRPr="004230F9">
        <w:rPr>
          <w:b/>
          <w:bCs/>
          <w:sz w:val="28"/>
          <w:szCs w:val="28"/>
        </w:rPr>
        <w:t xml:space="preserve">     </w:t>
      </w:r>
    </w:p>
    <w:p w:rsidR="008F65AC" w:rsidRDefault="008F65AC" w:rsidP="00902DEF">
      <w:pPr>
        <w:pStyle w:val="11"/>
        <w:ind w:firstLine="0"/>
        <w:jc w:val="center"/>
        <w:rPr>
          <w:bCs/>
          <w:szCs w:val="28"/>
        </w:rPr>
      </w:pPr>
    </w:p>
    <w:p w:rsidR="008F65AC" w:rsidRDefault="008F65AC" w:rsidP="008F65AC">
      <w:pPr>
        <w:jc w:val="both"/>
        <w:rPr>
          <w:bCs/>
          <w:sz w:val="28"/>
          <w:szCs w:val="28"/>
        </w:rPr>
      </w:pPr>
      <w:r>
        <w:rPr>
          <w:bCs/>
          <w:sz w:val="28"/>
          <w:szCs w:val="28"/>
        </w:rPr>
        <w:t>Содержание:</w:t>
      </w:r>
    </w:p>
    <w:p w:rsidR="008F65AC" w:rsidRDefault="008F65AC" w:rsidP="008F65AC">
      <w:pPr>
        <w:jc w:val="both"/>
        <w:rPr>
          <w:b/>
          <w:bCs/>
          <w:sz w:val="28"/>
          <w:szCs w:val="28"/>
        </w:rPr>
      </w:pPr>
      <w:r>
        <w:rPr>
          <w:b/>
          <w:bCs/>
          <w:sz w:val="28"/>
          <w:szCs w:val="28"/>
        </w:rPr>
        <w:t xml:space="preserve">Приложение № 1. к извещению о проведении запроса котировок </w:t>
      </w:r>
    </w:p>
    <w:p w:rsidR="008F65AC" w:rsidRDefault="008F65AC" w:rsidP="008F65AC">
      <w:pPr>
        <w:jc w:val="both"/>
        <w:rPr>
          <w:bCs/>
          <w:sz w:val="28"/>
          <w:szCs w:val="28"/>
        </w:rPr>
      </w:pPr>
      <w:r>
        <w:rPr>
          <w:b/>
          <w:bCs/>
          <w:sz w:val="28"/>
          <w:szCs w:val="28"/>
        </w:rPr>
        <w:t xml:space="preserve">Часть 1: </w:t>
      </w:r>
      <w:r>
        <w:rPr>
          <w:bCs/>
          <w:sz w:val="28"/>
          <w:szCs w:val="28"/>
        </w:rPr>
        <w:t>Условия проведения запроса котировок</w:t>
      </w:r>
    </w:p>
    <w:p w:rsidR="008F65AC" w:rsidRDefault="008F65AC" w:rsidP="00D773C0">
      <w:pPr>
        <w:ind w:firstLine="567"/>
        <w:jc w:val="both"/>
        <w:rPr>
          <w:bCs/>
          <w:sz w:val="28"/>
          <w:szCs w:val="28"/>
        </w:rPr>
      </w:pPr>
      <w:r>
        <w:rPr>
          <w:bCs/>
          <w:sz w:val="28"/>
          <w:szCs w:val="28"/>
        </w:rPr>
        <w:t>Приложение № 1.1 Техническое задание;</w:t>
      </w:r>
    </w:p>
    <w:p w:rsidR="008F65AC" w:rsidRDefault="008F65AC" w:rsidP="00D773C0">
      <w:pPr>
        <w:ind w:firstLine="567"/>
        <w:jc w:val="both"/>
        <w:rPr>
          <w:bCs/>
          <w:sz w:val="28"/>
          <w:szCs w:val="28"/>
        </w:rPr>
      </w:pPr>
      <w:r>
        <w:rPr>
          <w:bCs/>
          <w:sz w:val="28"/>
          <w:szCs w:val="28"/>
        </w:rPr>
        <w:t>Приложе</w:t>
      </w:r>
      <w:r w:rsidR="00D773C0">
        <w:rPr>
          <w:bCs/>
          <w:sz w:val="28"/>
          <w:szCs w:val="28"/>
        </w:rPr>
        <w:t>ние № 1.2 Проект договора;</w:t>
      </w:r>
    </w:p>
    <w:p w:rsidR="008F65AC" w:rsidRDefault="008F65AC" w:rsidP="00D773C0">
      <w:pPr>
        <w:ind w:firstLine="567"/>
        <w:jc w:val="both"/>
        <w:rPr>
          <w:bCs/>
          <w:sz w:val="28"/>
          <w:szCs w:val="28"/>
        </w:rPr>
      </w:pPr>
      <w:r>
        <w:rPr>
          <w:bCs/>
          <w:sz w:val="28"/>
          <w:szCs w:val="28"/>
        </w:rPr>
        <w:t>Приложение № 1.3 формы документов, предоставляемых в составе заявки участника:</w:t>
      </w:r>
    </w:p>
    <w:p w:rsidR="008B0D1D" w:rsidRPr="008B0D1D" w:rsidRDefault="008B0D1D" w:rsidP="008B0D1D">
      <w:pPr>
        <w:jc w:val="both"/>
        <w:rPr>
          <w:bCs/>
          <w:sz w:val="28"/>
          <w:szCs w:val="28"/>
        </w:rPr>
      </w:pPr>
      <w:r w:rsidRPr="008B0D1D">
        <w:rPr>
          <w:bCs/>
          <w:sz w:val="28"/>
          <w:szCs w:val="28"/>
        </w:rPr>
        <w:t>Форма сведений об участнике;</w:t>
      </w:r>
    </w:p>
    <w:p w:rsidR="008B0D1D" w:rsidRPr="008B0D1D" w:rsidRDefault="008B0D1D" w:rsidP="008B0D1D">
      <w:pPr>
        <w:jc w:val="both"/>
        <w:rPr>
          <w:bCs/>
          <w:sz w:val="28"/>
          <w:szCs w:val="28"/>
        </w:rPr>
      </w:pPr>
      <w:r w:rsidRPr="008B0D1D">
        <w:rPr>
          <w:bCs/>
          <w:sz w:val="28"/>
          <w:szCs w:val="28"/>
        </w:rPr>
        <w:t>Форма технического предложения участника;</w:t>
      </w:r>
    </w:p>
    <w:p w:rsidR="008B0D1D" w:rsidRPr="008B0D1D" w:rsidRDefault="008B0D1D" w:rsidP="008B0D1D">
      <w:pPr>
        <w:jc w:val="both"/>
        <w:rPr>
          <w:bCs/>
          <w:sz w:val="28"/>
          <w:szCs w:val="28"/>
        </w:rPr>
      </w:pPr>
      <w:r w:rsidRPr="008B0D1D">
        <w:rPr>
          <w:bCs/>
          <w:sz w:val="28"/>
          <w:szCs w:val="28"/>
        </w:rPr>
        <w:t>Форма сведений о наименовании страны происхождения поставляемого товара.</w:t>
      </w:r>
    </w:p>
    <w:p w:rsidR="00B05691" w:rsidRDefault="00B05691" w:rsidP="008F65AC">
      <w:pPr>
        <w:jc w:val="both"/>
        <w:rPr>
          <w:b/>
          <w:bCs/>
          <w:sz w:val="28"/>
          <w:szCs w:val="28"/>
        </w:rPr>
      </w:pPr>
    </w:p>
    <w:p w:rsidR="008F65AC" w:rsidRDefault="008F65AC" w:rsidP="008F65AC">
      <w:pPr>
        <w:jc w:val="both"/>
        <w:rPr>
          <w:b/>
          <w:bCs/>
          <w:sz w:val="28"/>
          <w:szCs w:val="28"/>
        </w:rPr>
      </w:pPr>
      <w:r w:rsidRPr="00D773C0">
        <w:rPr>
          <w:b/>
          <w:bCs/>
          <w:sz w:val="28"/>
          <w:szCs w:val="28"/>
        </w:rPr>
        <w:t>Часть 2: Сроки проведения запроса котировок, контактные данные</w:t>
      </w:r>
    </w:p>
    <w:p w:rsidR="007C23F0" w:rsidRPr="00D773C0" w:rsidRDefault="007C23F0" w:rsidP="008F65AC">
      <w:pPr>
        <w:jc w:val="both"/>
        <w:rPr>
          <w:b/>
          <w:bCs/>
          <w:sz w:val="28"/>
          <w:szCs w:val="28"/>
        </w:rPr>
      </w:pPr>
    </w:p>
    <w:p w:rsidR="008F65AC" w:rsidRPr="00D773C0" w:rsidRDefault="008F65AC" w:rsidP="008F65AC">
      <w:pPr>
        <w:jc w:val="both"/>
        <w:rPr>
          <w:b/>
          <w:bCs/>
          <w:sz w:val="28"/>
          <w:szCs w:val="28"/>
        </w:rPr>
      </w:pPr>
      <w:r w:rsidRPr="00D773C0">
        <w:rPr>
          <w:b/>
          <w:bCs/>
          <w:sz w:val="28"/>
          <w:szCs w:val="28"/>
        </w:rPr>
        <w:t>Часть 3: Порядок проведения запроса котировок</w:t>
      </w:r>
    </w:p>
    <w:p w:rsidR="008B0D1D" w:rsidRPr="008B0D1D" w:rsidRDefault="008B0D1D" w:rsidP="008B0D1D">
      <w:pPr>
        <w:ind w:right="-142"/>
        <w:rPr>
          <w:color w:val="000000"/>
          <w:sz w:val="28"/>
        </w:rPr>
      </w:pPr>
      <w:r w:rsidRPr="008B0D1D">
        <w:rPr>
          <w:color w:val="000000"/>
          <w:sz w:val="28"/>
        </w:rPr>
        <w:t xml:space="preserve">Приложение 3.1: Рекомендуемая форма </w:t>
      </w:r>
      <w:r w:rsidR="007773E5">
        <w:rPr>
          <w:color w:val="000000"/>
          <w:sz w:val="28"/>
        </w:rPr>
        <w:t>независимой гарантии</w:t>
      </w:r>
      <w:r w:rsidRPr="008B0D1D">
        <w:rPr>
          <w:color w:val="000000"/>
          <w:sz w:val="28"/>
        </w:rPr>
        <w:t>, предоставляемой в качестве обеспечения заявки;</w:t>
      </w:r>
    </w:p>
    <w:p w:rsidR="008B0D1D" w:rsidRPr="008B0D1D" w:rsidRDefault="008B0D1D" w:rsidP="008B0D1D">
      <w:pPr>
        <w:ind w:right="-142"/>
        <w:rPr>
          <w:color w:val="000000"/>
          <w:sz w:val="28"/>
        </w:rPr>
      </w:pPr>
    </w:p>
    <w:p w:rsidR="008B0D1D" w:rsidRDefault="008B0D1D" w:rsidP="008B0D1D">
      <w:pPr>
        <w:ind w:right="-142"/>
        <w:rPr>
          <w:color w:val="000000"/>
          <w:sz w:val="28"/>
        </w:rPr>
      </w:pPr>
      <w:r w:rsidRPr="008B0D1D">
        <w:rPr>
          <w:color w:val="000000"/>
          <w:sz w:val="28"/>
        </w:rPr>
        <w:t xml:space="preserve">Приложение 3.2: Рекомендуемая форма </w:t>
      </w:r>
      <w:r w:rsidR="007773E5">
        <w:rPr>
          <w:color w:val="000000"/>
          <w:sz w:val="28"/>
        </w:rPr>
        <w:t>независимой гарантии</w:t>
      </w:r>
      <w:r w:rsidRPr="008B0D1D">
        <w:rPr>
          <w:color w:val="000000"/>
          <w:sz w:val="28"/>
        </w:rPr>
        <w:t>, предоставляемой в качестве обеспечения исполнения договора;</w:t>
      </w:r>
    </w:p>
    <w:p w:rsidR="007773E5" w:rsidRDefault="007773E5" w:rsidP="008B0D1D">
      <w:pPr>
        <w:ind w:right="-142"/>
        <w:rPr>
          <w:color w:val="000000"/>
          <w:sz w:val="28"/>
        </w:rPr>
      </w:pPr>
    </w:p>
    <w:p w:rsidR="007773E5" w:rsidRDefault="007773E5" w:rsidP="007773E5">
      <w:pPr>
        <w:ind w:right="-142"/>
        <w:jc w:val="both"/>
        <w:rPr>
          <w:color w:val="000000"/>
          <w:sz w:val="28"/>
          <w:szCs w:val="28"/>
        </w:rPr>
      </w:pPr>
      <w:r w:rsidRPr="0065742D">
        <w:rPr>
          <w:sz w:val="28"/>
          <w:szCs w:val="28"/>
        </w:rPr>
        <w:t>Приложение 3.</w:t>
      </w:r>
      <w:r>
        <w:rPr>
          <w:sz w:val="28"/>
          <w:szCs w:val="28"/>
        </w:rPr>
        <w:t>3</w:t>
      </w:r>
      <w:r w:rsidRPr="0065742D">
        <w:rPr>
          <w:sz w:val="28"/>
          <w:szCs w:val="28"/>
        </w:rPr>
        <w:t xml:space="preserve">: </w:t>
      </w:r>
      <w:r>
        <w:rPr>
          <w:sz w:val="28"/>
          <w:szCs w:val="28"/>
        </w:rPr>
        <w:t>Рекомендуемая</w:t>
      </w:r>
      <w:r w:rsidRPr="0065742D">
        <w:rPr>
          <w:sz w:val="28"/>
          <w:szCs w:val="28"/>
        </w:rPr>
        <w:t xml:space="preserve"> форма </w:t>
      </w:r>
      <w:r>
        <w:rPr>
          <w:sz w:val="28"/>
          <w:szCs w:val="28"/>
        </w:rPr>
        <w:t>протокола разногласий к проекту договора.</w:t>
      </w:r>
    </w:p>
    <w:p w:rsidR="007773E5" w:rsidRPr="008B0D1D" w:rsidRDefault="007773E5" w:rsidP="008B0D1D">
      <w:pPr>
        <w:ind w:right="-142"/>
        <w:rPr>
          <w:color w:val="000000"/>
          <w:sz w:val="28"/>
        </w:rPr>
      </w:pPr>
    </w:p>
    <w:p w:rsidR="00D773C0" w:rsidRDefault="00D773C0" w:rsidP="008F65AC">
      <w:pPr>
        <w:ind w:right="-142"/>
        <w:rPr>
          <w:color w:val="000000"/>
          <w:sz w:val="28"/>
        </w:rPr>
      </w:pPr>
    </w:p>
    <w:p w:rsidR="00D773C0" w:rsidRDefault="00D773C0" w:rsidP="008F65AC">
      <w:pPr>
        <w:ind w:right="-142"/>
        <w:rPr>
          <w:color w:val="000000"/>
          <w:sz w:val="28"/>
        </w:rPr>
        <w:sectPr w:rsidR="00D773C0" w:rsidSect="00D773C0">
          <w:headerReference w:type="default" r:id="rId8"/>
          <w:headerReference w:type="first" r:id="rId9"/>
          <w:pgSz w:w="11907" w:h="16840" w:code="9"/>
          <w:pgMar w:top="1134" w:right="1134" w:bottom="924" w:left="1134" w:header="794" w:footer="794" w:gutter="0"/>
          <w:cols w:space="708"/>
          <w:titlePg/>
          <w:docGrid w:linePitch="360"/>
        </w:sectPr>
      </w:pPr>
    </w:p>
    <w:p w:rsidR="005B3ECA" w:rsidRPr="005C306C" w:rsidRDefault="005B3ECA" w:rsidP="00F9056D">
      <w:pPr>
        <w:pStyle w:val="11"/>
        <w:ind w:left="10773" w:firstLine="0"/>
        <w:rPr>
          <w:rFonts w:eastAsia="MS Mincho"/>
          <w:szCs w:val="28"/>
        </w:rPr>
      </w:pPr>
      <w:r w:rsidRPr="005C306C">
        <w:rPr>
          <w:rFonts w:eastAsia="MS Mincho"/>
          <w:szCs w:val="28"/>
        </w:rPr>
        <w:lastRenderedPageBreak/>
        <w:t xml:space="preserve">Приложение № </w:t>
      </w:r>
      <w:r>
        <w:rPr>
          <w:rFonts w:eastAsia="MS Mincho"/>
          <w:szCs w:val="28"/>
        </w:rPr>
        <w:t>1</w:t>
      </w:r>
    </w:p>
    <w:p w:rsidR="005B3ECA" w:rsidRPr="005C306C" w:rsidRDefault="005B3ECA" w:rsidP="00F9056D">
      <w:pPr>
        <w:pStyle w:val="11"/>
        <w:ind w:left="10773" w:firstLine="0"/>
        <w:rPr>
          <w:szCs w:val="28"/>
        </w:rPr>
      </w:pPr>
      <w:r w:rsidRPr="005C306C">
        <w:rPr>
          <w:szCs w:val="28"/>
        </w:rPr>
        <w:t xml:space="preserve">к </w:t>
      </w:r>
      <w:r>
        <w:rPr>
          <w:szCs w:val="28"/>
        </w:rPr>
        <w:t>извещению о проведении запроса котировок</w:t>
      </w:r>
    </w:p>
    <w:p w:rsidR="00C07A34" w:rsidRDefault="00C07A34" w:rsidP="00F9056D">
      <w:pPr>
        <w:ind w:left="10773"/>
        <w:rPr>
          <w:sz w:val="28"/>
          <w:szCs w:val="28"/>
        </w:rPr>
      </w:pPr>
    </w:p>
    <w:p w:rsidR="00C07A34" w:rsidRDefault="005B3ECA" w:rsidP="00523F93">
      <w:pPr>
        <w:pStyle w:val="1"/>
        <w:spacing w:before="0" w:after="0"/>
        <w:ind w:left="709"/>
        <w:jc w:val="center"/>
        <w:rPr>
          <w:rFonts w:ascii="Times New Roman" w:hAnsi="Times New Roman" w:cs="Times New Roman"/>
          <w:sz w:val="28"/>
          <w:szCs w:val="28"/>
        </w:rPr>
      </w:pPr>
      <w:r>
        <w:rPr>
          <w:rFonts w:ascii="Times New Roman" w:hAnsi="Times New Roman" w:cs="Times New Roman"/>
          <w:sz w:val="28"/>
          <w:szCs w:val="28"/>
        </w:rPr>
        <w:t>Часть 1.</w:t>
      </w:r>
      <w:r w:rsidR="00D1550F" w:rsidRPr="00F24C89">
        <w:rPr>
          <w:rFonts w:ascii="Times New Roman" w:hAnsi="Times New Roman" w:cs="Times New Roman"/>
          <w:sz w:val="28"/>
          <w:szCs w:val="28"/>
        </w:rPr>
        <w:t xml:space="preserve"> </w:t>
      </w:r>
      <w:bookmarkStart w:id="0" w:name="_Toc517167430"/>
      <w:r w:rsidR="00D1550F" w:rsidRPr="00F24C89">
        <w:rPr>
          <w:rFonts w:ascii="Times New Roman" w:hAnsi="Times New Roman" w:cs="Times New Roman"/>
          <w:sz w:val="28"/>
          <w:szCs w:val="28"/>
        </w:rPr>
        <w:t xml:space="preserve">Условия проведения </w:t>
      </w:r>
      <w:bookmarkEnd w:id="0"/>
      <w:r w:rsidR="00D1550F">
        <w:rPr>
          <w:rFonts w:ascii="Times New Roman" w:hAnsi="Times New Roman" w:cs="Times New Roman"/>
          <w:sz w:val="28"/>
          <w:szCs w:val="28"/>
        </w:rPr>
        <w:t>запроса котировок</w:t>
      </w:r>
    </w:p>
    <w:p w:rsidR="00D1550F" w:rsidRPr="00F24C89"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D1550F" w:rsidRPr="00376139" w:rsidTr="00D1550F">
        <w:tc>
          <w:tcPr>
            <w:tcW w:w="0" w:type="auto"/>
          </w:tcPr>
          <w:p w:rsidR="00D1550F" w:rsidRPr="00454ADD" w:rsidRDefault="00D1550F" w:rsidP="00A02ADE">
            <w:pPr>
              <w:rPr>
                <w:b/>
                <w:sz w:val="28"/>
                <w:szCs w:val="28"/>
              </w:rPr>
            </w:pPr>
            <w:bookmarkStart w:id="1" w:name="_Toc517167431"/>
            <w:r w:rsidRPr="00454ADD">
              <w:rPr>
                <w:b/>
                <w:sz w:val="28"/>
                <w:szCs w:val="28"/>
              </w:rPr>
              <w:t>№ п/п</w:t>
            </w:r>
          </w:p>
        </w:tc>
        <w:tc>
          <w:tcPr>
            <w:tcW w:w="4601" w:type="dxa"/>
          </w:tcPr>
          <w:p w:rsidR="00D1550F" w:rsidRPr="00454ADD" w:rsidRDefault="00D1550F" w:rsidP="00A02ADE">
            <w:pPr>
              <w:rPr>
                <w:b/>
                <w:sz w:val="28"/>
                <w:szCs w:val="28"/>
              </w:rPr>
            </w:pPr>
            <w:r w:rsidRPr="00454ADD">
              <w:rPr>
                <w:b/>
                <w:sz w:val="28"/>
                <w:szCs w:val="28"/>
              </w:rPr>
              <w:t xml:space="preserve">Параметры </w:t>
            </w:r>
            <w:r w:rsidR="00F601B7">
              <w:rPr>
                <w:b/>
                <w:sz w:val="28"/>
                <w:szCs w:val="28"/>
              </w:rPr>
              <w:t>конкурентной закупки</w:t>
            </w:r>
          </w:p>
        </w:tc>
        <w:tc>
          <w:tcPr>
            <w:tcW w:w="9341" w:type="dxa"/>
          </w:tcPr>
          <w:p w:rsidR="00D1550F" w:rsidRPr="00454ADD" w:rsidRDefault="00D1550F" w:rsidP="00A02ADE">
            <w:pPr>
              <w:rPr>
                <w:b/>
                <w:sz w:val="28"/>
                <w:szCs w:val="28"/>
              </w:rPr>
            </w:pPr>
            <w:r w:rsidRPr="00454ADD">
              <w:rPr>
                <w:b/>
                <w:sz w:val="28"/>
                <w:szCs w:val="28"/>
              </w:rPr>
              <w:t xml:space="preserve">Условия </w:t>
            </w:r>
            <w:r w:rsidR="00F601B7">
              <w:rPr>
                <w:b/>
                <w:sz w:val="28"/>
                <w:szCs w:val="28"/>
              </w:rPr>
              <w:t>конкурентной закупки</w:t>
            </w:r>
          </w:p>
        </w:tc>
      </w:tr>
      <w:tr w:rsidR="00D1550F" w:rsidTr="00D1550F">
        <w:tc>
          <w:tcPr>
            <w:tcW w:w="0" w:type="auto"/>
          </w:tcPr>
          <w:p w:rsidR="00D1550F" w:rsidRPr="00454ADD" w:rsidRDefault="00D1550F" w:rsidP="00A02ADE">
            <w:pPr>
              <w:rPr>
                <w:sz w:val="28"/>
                <w:szCs w:val="28"/>
              </w:rPr>
            </w:pPr>
            <w:r w:rsidRPr="00454ADD">
              <w:rPr>
                <w:sz w:val="28"/>
                <w:szCs w:val="28"/>
              </w:rPr>
              <w:t>1.</w:t>
            </w:r>
            <w:r>
              <w:rPr>
                <w:sz w:val="28"/>
                <w:szCs w:val="28"/>
              </w:rPr>
              <w:t>1</w:t>
            </w:r>
          </w:p>
        </w:tc>
        <w:tc>
          <w:tcPr>
            <w:tcW w:w="4601" w:type="dxa"/>
          </w:tcPr>
          <w:p w:rsidR="00D1550F" w:rsidRPr="00454ADD" w:rsidRDefault="00D1550F" w:rsidP="00A02ADE">
            <w:pPr>
              <w:rPr>
                <w:sz w:val="28"/>
                <w:szCs w:val="28"/>
              </w:rPr>
            </w:pPr>
            <w:r w:rsidRPr="00454ADD">
              <w:rPr>
                <w:sz w:val="28"/>
                <w:szCs w:val="28"/>
              </w:rPr>
              <w:t xml:space="preserve">Способ проведения </w:t>
            </w:r>
            <w:r>
              <w:rPr>
                <w:sz w:val="28"/>
                <w:szCs w:val="28"/>
              </w:rPr>
              <w:t>запроса котировок</w:t>
            </w:r>
          </w:p>
        </w:tc>
        <w:tc>
          <w:tcPr>
            <w:tcW w:w="9341" w:type="dxa"/>
          </w:tcPr>
          <w:p w:rsidR="00D1550F" w:rsidRPr="0020652A" w:rsidRDefault="003C23D5" w:rsidP="00D1150A">
            <w:pPr>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среди субъектов малого и среднего предпринимательства в электронной форме </w:t>
            </w:r>
            <w:r>
              <w:rPr>
                <w:sz w:val="28"/>
                <w:szCs w:val="28"/>
              </w:rPr>
              <w:t xml:space="preserve">№ </w:t>
            </w:r>
            <w:r w:rsidR="00D815B2">
              <w:rPr>
                <w:sz w:val="28"/>
                <w:szCs w:val="28"/>
              </w:rPr>
              <w:t>27-22</w:t>
            </w:r>
          </w:p>
        </w:tc>
      </w:tr>
      <w:tr w:rsidR="00D1550F" w:rsidTr="00D1550F">
        <w:tc>
          <w:tcPr>
            <w:tcW w:w="0" w:type="auto"/>
          </w:tcPr>
          <w:p w:rsidR="00D1550F" w:rsidRPr="00454ADD" w:rsidRDefault="00D1550F" w:rsidP="00A02ADE">
            <w:pPr>
              <w:rPr>
                <w:sz w:val="28"/>
                <w:szCs w:val="28"/>
              </w:rPr>
            </w:pPr>
            <w:r>
              <w:rPr>
                <w:sz w:val="28"/>
                <w:szCs w:val="28"/>
              </w:rPr>
              <w:t>1.2</w:t>
            </w:r>
          </w:p>
        </w:tc>
        <w:tc>
          <w:tcPr>
            <w:tcW w:w="4601" w:type="dxa"/>
          </w:tcPr>
          <w:p w:rsidR="00D1550F" w:rsidRPr="00454ADD" w:rsidRDefault="00D1550F" w:rsidP="00A02ADE">
            <w:pPr>
              <w:rPr>
                <w:sz w:val="28"/>
                <w:szCs w:val="28"/>
              </w:rPr>
            </w:pPr>
            <w:r w:rsidRPr="00454ADD">
              <w:rPr>
                <w:sz w:val="28"/>
                <w:szCs w:val="28"/>
              </w:rPr>
              <w:t xml:space="preserve">Предмет </w:t>
            </w:r>
            <w:r>
              <w:rPr>
                <w:sz w:val="28"/>
                <w:szCs w:val="28"/>
              </w:rPr>
              <w:t>запроса котировок</w:t>
            </w:r>
          </w:p>
        </w:tc>
        <w:tc>
          <w:tcPr>
            <w:tcW w:w="9341" w:type="dxa"/>
          </w:tcPr>
          <w:p w:rsidR="00FF2F9D" w:rsidRPr="00FF2F9D" w:rsidRDefault="00FF2F9D" w:rsidP="00601B4A">
            <w:pPr>
              <w:jc w:val="both"/>
              <w:rPr>
                <w:b/>
                <w:bCs/>
                <w:sz w:val="28"/>
                <w:szCs w:val="28"/>
              </w:rPr>
            </w:pPr>
            <w:r w:rsidRPr="00FF2F9D">
              <w:rPr>
                <w:rFonts w:eastAsia="MS Mincho"/>
                <w:b/>
                <w:sz w:val="28"/>
                <w:szCs w:val="28"/>
              </w:rPr>
              <w:t>Поставка</w:t>
            </w:r>
            <w:r w:rsidRPr="00FF2F9D">
              <w:rPr>
                <w:b/>
                <w:bCs/>
                <w:sz w:val="28"/>
                <w:szCs w:val="28"/>
              </w:rPr>
              <w:t xml:space="preserve"> </w:t>
            </w:r>
            <w:r w:rsidR="00D815B2" w:rsidRPr="00D815B2">
              <w:rPr>
                <w:b/>
                <w:bCs/>
                <w:sz w:val="28"/>
                <w:szCs w:val="28"/>
              </w:rPr>
              <w:t>консервов рыбных, овощных, майонеза, крупы</w:t>
            </w:r>
          </w:p>
          <w:p w:rsidR="006864EE" w:rsidRPr="00454ADD" w:rsidRDefault="005B50ED" w:rsidP="00601B4A">
            <w:pPr>
              <w:jc w:val="both"/>
              <w:rPr>
                <w:i/>
                <w:sz w:val="28"/>
                <w:szCs w:val="28"/>
              </w:rPr>
            </w:pPr>
            <w:r w:rsidRPr="00902DEF">
              <w:rPr>
                <w:sz w:val="28"/>
                <w:szCs w:val="28"/>
              </w:rPr>
              <w:t>Сведения о наименовании</w:t>
            </w:r>
            <w:r w:rsidRPr="00B671EE">
              <w:rPr>
                <w:sz w:val="28"/>
                <w:szCs w:val="28"/>
              </w:rPr>
              <w:t xml:space="preserve">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требования к их безопасности, качеству, упаковке, отгрузке товара,</w:t>
            </w:r>
            <w:r w:rsidRPr="00B671EE">
              <w:rPr>
                <w:bCs/>
                <w:i/>
                <w:sz w:val="28"/>
                <w:szCs w:val="28"/>
              </w:rPr>
              <w:t xml:space="preserve"> </w:t>
            </w:r>
            <w:r w:rsidRPr="00B671EE">
              <w:rPr>
                <w:bCs/>
                <w:sz w:val="28"/>
                <w:szCs w:val="28"/>
              </w:rPr>
              <w:t>иные требования, связанные с определением соо</w:t>
            </w:r>
            <w:r>
              <w:rPr>
                <w:bCs/>
                <w:sz w:val="28"/>
                <w:szCs w:val="28"/>
              </w:rPr>
              <w:t>тветствия поставляемого товара</w:t>
            </w:r>
            <w:r w:rsidRPr="00B671EE">
              <w:rPr>
                <w:bCs/>
                <w:sz w:val="28"/>
                <w:szCs w:val="28"/>
              </w:rPr>
              <w:t xml:space="preserve"> потребностям заказчика, место, ус</w:t>
            </w:r>
            <w:r>
              <w:rPr>
                <w:bCs/>
                <w:sz w:val="28"/>
                <w:szCs w:val="28"/>
              </w:rPr>
              <w:t>ловия и сроки поставки товаров</w:t>
            </w:r>
            <w:r w:rsidRPr="00B671EE">
              <w:rPr>
                <w:bCs/>
                <w:sz w:val="28"/>
                <w:szCs w:val="28"/>
              </w:rPr>
              <w:t>, форма, сроки и порядок оплаты указываются в техническом задании, являющемся приложением № 1.1 к извещению</w:t>
            </w:r>
            <w:r>
              <w:rPr>
                <w:bCs/>
                <w:sz w:val="28"/>
                <w:szCs w:val="28"/>
              </w:rPr>
              <w:t xml:space="preserve"> </w:t>
            </w:r>
            <w:r>
              <w:rPr>
                <w:sz w:val="28"/>
                <w:szCs w:val="28"/>
              </w:rPr>
              <w:t>о проведении запроса котировок (далее </w:t>
            </w:r>
            <w:r>
              <w:rPr>
                <w:sz w:val="28"/>
                <w:szCs w:val="28"/>
              </w:rPr>
              <w:noBreakHyphen/>
              <w:t> извещение)</w:t>
            </w:r>
            <w:r w:rsidRPr="00B671EE">
              <w:rPr>
                <w:bCs/>
                <w:sz w:val="28"/>
                <w:szCs w:val="28"/>
              </w:rPr>
              <w:t>.</w:t>
            </w:r>
          </w:p>
        </w:tc>
      </w:tr>
      <w:tr w:rsidR="00D1550F" w:rsidTr="00D1550F">
        <w:tc>
          <w:tcPr>
            <w:tcW w:w="0" w:type="auto"/>
          </w:tcPr>
          <w:p w:rsidR="00D1550F" w:rsidRPr="00454ADD" w:rsidRDefault="007C23F0" w:rsidP="008B0D1D">
            <w:pPr>
              <w:rPr>
                <w:sz w:val="28"/>
                <w:szCs w:val="28"/>
              </w:rPr>
            </w:pPr>
            <w:r>
              <w:rPr>
                <w:sz w:val="28"/>
                <w:szCs w:val="28"/>
              </w:rPr>
              <w:t>1.</w:t>
            </w:r>
            <w:r w:rsidR="008B0D1D">
              <w:rPr>
                <w:sz w:val="28"/>
                <w:szCs w:val="28"/>
              </w:rPr>
              <w:t>3</w:t>
            </w:r>
          </w:p>
        </w:tc>
        <w:tc>
          <w:tcPr>
            <w:tcW w:w="4601" w:type="dxa"/>
          </w:tcPr>
          <w:p w:rsidR="00D1550F" w:rsidRPr="00454ADD" w:rsidRDefault="00D1550F" w:rsidP="00A02ADE">
            <w:pPr>
              <w:rPr>
                <w:sz w:val="28"/>
                <w:szCs w:val="28"/>
              </w:rPr>
            </w:pPr>
            <w:r w:rsidRPr="00454ADD">
              <w:rPr>
                <w:sz w:val="28"/>
                <w:szCs w:val="28"/>
              </w:rPr>
              <w:t>Антидемпинговые меры</w:t>
            </w:r>
          </w:p>
        </w:tc>
        <w:tc>
          <w:tcPr>
            <w:tcW w:w="9341" w:type="dxa"/>
          </w:tcPr>
          <w:p w:rsidR="00C07A34" w:rsidRPr="00695C31" w:rsidRDefault="00D1550F" w:rsidP="00601B4A">
            <w:pPr>
              <w:jc w:val="both"/>
              <w:rPr>
                <w:bCs/>
                <w:i/>
                <w:sz w:val="28"/>
                <w:szCs w:val="28"/>
              </w:rPr>
            </w:pPr>
            <w:r w:rsidRPr="00454ADD">
              <w:rPr>
                <w:bCs/>
                <w:sz w:val="28"/>
                <w:szCs w:val="28"/>
              </w:rPr>
              <w:t>Антидемпинговые меры не предусмотрены.</w:t>
            </w:r>
          </w:p>
        </w:tc>
      </w:tr>
      <w:tr w:rsidR="00D1550F" w:rsidTr="00D1550F">
        <w:tc>
          <w:tcPr>
            <w:tcW w:w="0" w:type="auto"/>
          </w:tcPr>
          <w:p w:rsidR="00D1550F" w:rsidRPr="00454ADD" w:rsidRDefault="007C23F0" w:rsidP="008B0D1D">
            <w:pPr>
              <w:rPr>
                <w:sz w:val="28"/>
                <w:szCs w:val="28"/>
              </w:rPr>
            </w:pPr>
            <w:r>
              <w:rPr>
                <w:sz w:val="28"/>
                <w:szCs w:val="28"/>
              </w:rPr>
              <w:t>1.</w:t>
            </w:r>
            <w:r w:rsidR="008B0D1D">
              <w:rPr>
                <w:sz w:val="28"/>
                <w:szCs w:val="28"/>
              </w:rPr>
              <w:t>4</w:t>
            </w:r>
          </w:p>
        </w:tc>
        <w:tc>
          <w:tcPr>
            <w:tcW w:w="4601" w:type="dxa"/>
          </w:tcPr>
          <w:p w:rsidR="00D1550F" w:rsidRPr="00454ADD" w:rsidRDefault="00D1550F" w:rsidP="00A02ADE">
            <w:pPr>
              <w:rPr>
                <w:sz w:val="28"/>
                <w:szCs w:val="28"/>
              </w:rPr>
            </w:pPr>
            <w:r w:rsidRPr="00454ADD">
              <w:rPr>
                <w:sz w:val="28"/>
                <w:szCs w:val="28"/>
              </w:rPr>
              <w:t>Обеспечение заявок</w:t>
            </w:r>
          </w:p>
        </w:tc>
        <w:tc>
          <w:tcPr>
            <w:tcW w:w="9341" w:type="dxa"/>
          </w:tcPr>
          <w:p w:rsidR="00C07A34" w:rsidRPr="00695C31" w:rsidRDefault="00D1550F" w:rsidP="00601B4A">
            <w:pPr>
              <w:jc w:val="both"/>
              <w:rPr>
                <w:bCs/>
                <w:sz w:val="28"/>
                <w:szCs w:val="28"/>
              </w:rPr>
            </w:pPr>
            <w:r w:rsidRPr="00454ADD">
              <w:rPr>
                <w:bCs/>
                <w:sz w:val="28"/>
                <w:szCs w:val="28"/>
              </w:rPr>
              <w:t>Обеспечение заявок не предусмотрено.</w:t>
            </w:r>
          </w:p>
        </w:tc>
      </w:tr>
      <w:tr w:rsidR="00D1550F" w:rsidTr="00D1550F">
        <w:tc>
          <w:tcPr>
            <w:tcW w:w="0" w:type="auto"/>
          </w:tcPr>
          <w:p w:rsidR="00D1550F" w:rsidRPr="00454ADD" w:rsidRDefault="007C23F0" w:rsidP="008B0D1D">
            <w:pPr>
              <w:rPr>
                <w:sz w:val="28"/>
                <w:szCs w:val="28"/>
              </w:rPr>
            </w:pPr>
            <w:r>
              <w:rPr>
                <w:sz w:val="28"/>
                <w:szCs w:val="28"/>
              </w:rPr>
              <w:t>1.</w:t>
            </w:r>
            <w:r w:rsidR="008B0D1D">
              <w:rPr>
                <w:sz w:val="28"/>
                <w:szCs w:val="28"/>
              </w:rPr>
              <w:t>5</w:t>
            </w:r>
          </w:p>
        </w:tc>
        <w:tc>
          <w:tcPr>
            <w:tcW w:w="4601" w:type="dxa"/>
          </w:tcPr>
          <w:p w:rsidR="00D1550F" w:rsidRPr="00454ADD" w:rsidRDefault="00D1550F" w:rsidP="00A02ADE">
            <w:pPr>
              <w:rPr>
                <w:sz w:val="28"/>
                <w:szCs w:val="28"/>
              </w:rPr>
            </w:pPr>
            <w:r w:rsidRPr="00454ADD">
              <w:rPr>
                <w:sz w:val="28"/>
                <w:szCs w:val="28"/>
              </w:rPr>
              <w:t>Обеспечение исполнения договора</w:t>
            </w:r>
          </w:p>
        </w:tc>
        <w:tc>
          <w:tcPr>
            <w:tcW w:w="9341" w:type="dxa"/>
          </w:tcPr>
          <w:p w:rsidR="003C6AAD" w:rsidRDefault="00D1550F" w:rsidP="00601B4A">
            <w:pPr>
              <w:jc w:val="both"/>
              <w:rPr>
                <w:bCs/>
                <w:sz w:val="28"/>
                <w:szCs w:val="28"/>
              </w:rPr>
            </w:pPr>
            <w:r w:rsidRPr="00454ADD">
              <w:rPr>
                <w:bCs/>
                <w:sz w:val="28"/>
                <w:szCs w:val="28"/>
              </w:rPr>
              <w:t>Обеспечение исполн</w:t>
            </w:r>
            <w:r w:rsidR="00695C31">
              <w:rPr>
                <w:bCs/>
                <w:sz w:val="28"/>
                <w:szCs w:val="28"/>
              </w:rPr>
              <w:t>ения договора не предусмотрено.</w:t>
            </w:r>
          </w:p>
        </w:tc>
      </w:tr>
      <w:tr w:rsidR="008B0D1D" w:rsidTr="00D1550F">
        <w:tc>
          <w:tcPr>
            <w:tcW w:w="0" w:type="auto"/>
          </w:tcPr>
          <w:p w:rsidR="008B0D1D" w:rsidRDefault="008B0D1D" w:rsidP="008B0D1D">
            <w:pPr>
              <w:rPr>
                <w:sz w:val="28"/>
                <w:szCs w:val="28"/>
              </w:rPr>
            </w:pPr>
            <w:r>
              <w:rPr>
                <w:sz w:val="28"/>
                <w:szCs w:val="28"/>
              </w:rPr>
              <w:t>1.6</w:t>
            </w:r>
          </w:p>
        </w:tc>
        <w:tc>
          <w:tcPr>
            <w:tcW w:w="4601" w:type="dxa"/>
          </w:tcPr>
          <w:p w:rsidR="008B0D1D" w:rsidRPr="00454ADD" w:rsidRDefault="008B0D1D" w:rsidP="008B0D1D">
            <w:pPr>
              <w:rPr>
                <w:sz w:val="28"/>
                <w:szCs w:val="28"/>
              </w:rPr>
            </w:pPr>
            <w:r w:rsidRPr="007C23F0">
              <w:rPr>
                <w:sz w:val="28"/>
                <w:szCs w:val="28"/>
              </w:rPr>
              <w:t>Приоритет товаров, работ, услуг, установленный постановлением Правительства Российской Федерации от 16.09.2016 № 925</w:t>
            </w:r>
          </w:p>
        </w:tc>
        <w:tc>
          <w:tcPr>
            <w:tcW w:w="9341" w:type="dxa"/>
          </w:tcPr>
          <w:p w:rsidR="008B0D1D" w:rsidRPr="00454ADD" w:rsidRDefault="008B0D1D" w:rsidP="00601B4A">
            <w:pPr>
              <w:jc w:val="both"/>
              <w:rPr>
                <w:bCs/>
                <w:sz w:val="28"/>
                <w:szCs w:val="28"/>
              </w:rPr>
            </w:pPr>
            <w:r>
              <w:rPr>
                <w:sz w:val="28"/>
                <w:szCs w:val="28"/>
              </w:rPr>
              <w:t>Приоритет не установлен.</w:t>
            </w:r>
          </w:p>
        </w:tc>
      </w:tr>
      <w:tr w:rsidR="008B0D1D" w:rsidTr="00D1550F">
        <w:tc>
          <w:tcPr>
            <w:tcW w:w="0" w:type="auto"/>
          </w:tcPr>
          <w:p w:rsidR="008B0D1D" w:rsidRPr="00454ADD" w:rsidRDefault="008B0D1D" w:rsidP="008B0D1D">
            <w:pPr>
              <w:rPr>
                <w:sz w:val="28"/>
                <w:szCs w:val="28"/>
              </w:rPr>
            </w:pPr>
            <w:r>
              <w:rPr>
                <w:sz w:val="28"/>
                <w:szCs w:val="28"/>
              </w:rPr>
              <w:lastRenderedPageBreak/>
              <w:t>1.7</w:t>
            </w:r>
          </w:p>
        </w:tc>
        <w:tc>
          <w:tcPr>
            <w:tcW w:w="4601" w:type="dxa"/>
          </w:tcPr>
          <w:p w:rsidR="008B0D1D" w:rsidRPr="008B0D1D" w:rsidRDefault="008B0D1D" w:rsidP="008B0D1D">
            <w:pPr>
              <w:rPr>
                <w:sz w:val="28"/>
                <w:szCs w:val="28"/>
              </w:rPr>
            </w:pPr>
            <w:r w:rsidRPr="008B0D1D">
              <w:rPr>
                <w:sz w:val="28"/>
                <w:szCs w:val="28"/>
              </w:rPr>
              <w:t>Требования законодательства Российской Федерации к лицам, осуществляющим поставку товара, выполнение работы, оказание услуги</w:t>
            </w:r>
          </w:p>
        </w:tc>
        <w:tc>
          <w:tcPr>
            <w:tcW w:w="9341" w:type="dxa"/>
          </w:tcPr>
          <w:p w:rsidR="008B0D1D" w:rsidRPr="008B0D1D" w:rsidRDefault="008B0D1D" w:rsidP="008B0D1D">
            <w:pPr>
              <w:rPr>
                <w:sz w:val="28"/>
                <w:szCs w:val="28"/>
              </w:rPr>
            </w:pPr>
            <w:r w:rsidRPr="008B0D1D">
              <w:rPr>
                <w:sz w:val="28"/>
                <w:szCs w:val="28"/>
              </w:rPr>
              <w:t>Не предусмотрено.</w:t>
            </w:r>
          </w:p>
        </w:tc>
      </w:tr>
      <w:tr w:rsidR="008B0D1D" w:rsidTr="00D1550F">
        <w:tc>
          <w:tcPr>
            <w:tcW w:w="0" w:type="auto"/>
          </w:tcPr>
          <w:p w:rsidR="008B0D1D" w:rsidRPr="00454ADD" w:rsidRDefault="008B0D1D" w:rsidP="008B0D1D">
            <w:pPr>
              <w:rPr>
                <w:sz w:val="28"/>
                <w:szCs w:val="28"/>
              </w:rPr>
            </w:pPr>
            <w:r>
              <w:rPr>
                <w:sz w:val="28"/>
                <w:szCs w:val="28"/>
              </w:rPr>
              <w:t>1.8</w:t>
            </w:r>
          </w:p>
        </w:tc>
        <w:tc>
          <w:tcPr>
            <w:tcW w:w="4601" w:type="dxa"/>
          </w:tcPr>
          <w:p w:rsidR="008B0D1D" w:rsidRPr="00454ADD" w:rsidRDefault="008B0D1D" w:rsidP="008B0D1D">
            <w:pPr>
              <w:rPr>
                <w:sz w:val="28"/>
                <w:szCs w:val="28"/>
              </w:rPr>
            </w:pPr>
            <w:r w:rsidRPr="00D4715C">
              <w:rPr>
                <w:sz w:val="28"/>
                <w:szCs w:val="28"/>
              </w:rPr>
              <w:t>Изменение количества предусмотренных договором товаров, при изменении  потребности</w:t>
            </w:r>
          </w:p>
        </w:tc>
        <w:tc>
          <w:tcPr>
            <w:tcW w:w="9341" w:type="dxa"/>
          </w:tcPr>
          <w:p w:rsidR="008B0D1D" w:rsidRPr="00164A70" w:rsidRDefault="008B0D1D" w:rsidP="00601B4A">
            <w:pPr>
              <w:pStyle w:val="a3"/>
              <w:ind w:left="0"/>
              <w:jc w:val="both"/>
              <w:rPr>
                <w:bCs/>
                <w:i/>
                <w:sz w:val="28"/>
                <w:szCs w:val="28"/>
                <w:lang w:val="ru-RU" w:eastAsia="ru-RU"/>
              </w:rPr>
            </w:pPr>
            <w:r w:rsidRPr="00D4715C">
              <w:rPr>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w:t>
            </w:r>
            <w:r>
              <w:rPr>
                <w:bCs/>
                <w:sz w:val="28"/>
                <w:szCs w:val="28"/>
              </w:rPr>
              <w:t>30 % от начальной (максимальной) цены договора, без учета НДС.</w:t>
            </w:r>
          </w:p>
        </w:tc>
      </w:tr>
      <w:tr w:rsidR="008B0D1D" w:rsidTr="00D1550F">
        <w:tc>
          <w:tcPr>
            <w:tcW w:w="0" w:type="auto"/>
          </w:tcPr>
          <w:p w:rsidR="008B0D1D" w:rsidRPr="00454ADD" w:rsidRDefault="008B0D1D" w:rsidP="008B0D1D">
            <w:pPr>
              <w:rPr>
                <w:sz w:val="28"/>
                <w:szCs w:val="28"/>
              </w:rPr>
            </w:pPr>
            <w:r>
              <w:rPr>
                <w:sz w:val="28"/>
                <w:szCs w:val="28"/>
              </w:rPr>
              <w:t>1.9</w:t>
            </w:r>
          </w:p>
        </w:tc>
        <w:tc>
          <w:tcPr>
            <w:tcW w:w="4601" w:type="dxa"/>
          </w:tcPr>
          <w:p w:rsidR="008B0D1D" w:rsidRPr="00454ADD" w:rsidRDefault="008B0D1D" w:rsidP="008B0D1D">
            <w:pPr>
              <w:rPr>
                <w:sz w:val="28"/>
                <w:szCs w:val="28"/>
              </w:rPr>
            </w:pPr>
            <w:r w:rsidRPr="00454ADD">
              <w:rPr>
                <w:sz w:val="28"/>
                <w:szCs w:val="28"/>
              </w:rPr>
              <w:t>Выбор победителя</w:t>
            </w:r>
          </w:p>
        </w:tc>
        <w:tc>
          <w:tcPr>
            <w:tcW w:w="9341" w:type="dxa"/>
          </w:tcPr>
          <w:p w:rsidR="008B0D1D" w:rsidRPr="00454ADD" w:rsidRDefault="008B0D1D" w:rsidP="00601B4A">
            <w:pPr>
              <w:rPr>
                <w:i/>
                <w:sz w:val="28"/>
                <w:szCs w:val="28"/>
              </w:rPr>
            </w:pPr>
            <w:r>
              <w:rPr>
                <w:sz w:val="28"/>
                <w:szCs w:val="28"/>
              </w:rPr>
              <w:t>П</w:t>
            </w:r>
            <w:r w:rsidRPr="00D4715C">
              <w:rPr>
                <w:sz w:val="28"/>
                <w:szCs w:val="28"/>
              </w:rPr>
              <w:t xml:space="preserve">о итогам </w:t>
            </w:r>
            <w:r>
              <w:rPr>
                <w:sz w:val="28"/>
                <w:szCs w:val="28"/>
              </w:rPr>
              <w:t>конкурентной закупки</w:t>
            </w:r>
            <w:r w:rsidRPr="00D4715C">
              <w:rPr>
                <w:sz w:val="28"/>
                <w:szCs w:val="28"/>
              </w:rPr>
              <w:t xml:space="preserve"> определяется один победитель</w:t>
            </w:r>
          </w:p>
        </w:tc>
      </w:tr>
      <w:tr w:rsidR="008B0D1D" w:rsidTr="00D1550F">
        <w:tc>
          <w:tcPr>
            <w:tcW w:w="0" w:type="auto"/>
          </w:tcPr>
          <w:p w:rsidR="008B0D1D" w:rsidRPr="00454ADD" w:rsidRDefault="008B0D1D" w:rsidP="008B0D1D">
            <w:pPr>
              <w:rPr>
                <w:sz w:val="28"/>
                <w:szCs w:val="28"/>
              </w:rPr>
            </w:pPr>
            <w:r w:rsidRPr="009B425C">
              <w:rPr>
                <w:sz w:val="28"/>
                <w:szCs w:val="28"/>
              </w:rPr>
              <w:t>1.1</w:t>
            </w:r>
            <w:r>
              <w:rPr>
                <w:sz w:val="28"/>
                <w:szCs w:val="28"/>
              </w:rPr>
              <w:t>0</w:t>
            </w:r>
          </w:p>
        </w:tc>
        <w:tc>
          <w:tcPr>
            <w:tcW w:w="4601" w:type="dxa"/>
          </w:tcPr>
          <w:p w:rsidR="008B0D1D" w:rsidRPr="00454ADD" w:rsidRDefault="008B0D1D" w:rsidP="008B0D1D">
            <w:pPr>
              <w:rPr>
                <w:sz w:val="28"/>
                <w:szCs w:val="28"/>
              </w:rPr>
            </w:pPr>
            <w:r w:rsidRPr="00454ADD">
              <w:rPr>
                <w:sz w:val="28"/>
                <w:szCs w:val="28"/>
              </w:rPr>
              <w:t>Количество договоров и их виды</w:t>
            </w:r>
          </w:p>
        </w:tc>
        <w:tc>
          <w:tcPr>
            <w:tcW w:w="9341" w:type="dxa"/>
          </w:tcPr>
          <w:p w:rsidR="008B0D1D" w:rsidRPr="00454ADD" w:rsidRDefault="008B0D1D" w:rsidP="00601B4A">
            <w:pPr>
              <w:rPr>
                <w:i/>
                <w:sz w:val="28"/>
                <w:szCs w:val="28"/>
              </w:rPr>
            </w:pPr>
            <w:r w:rsidRPr="00F97200">
              <w:rPr>
                <w:sz w:val="28"/>
                <w:szCs w:val="28"/>
              </w:rPr>
              <w:t>Один договор на поставку товара</w:t>
            </w:r>
            <w:r>
              <w:rPr>
                <w:sz w:val="28"/>
                <w:szCs w:val="28"/>
              </w:rPr>
              <w:t>.</w:t>
            </w:r>
          </w:p>
        </w:tc>
      </w:tr>
      <w:tr w:rsidR="008B0D1D" w:rsidTr="00D1550F">
        <w:tc>
          <w:tcPr>
            <w:tcW w:w="0" w:type="auto"/>
          </w:tcPr>
          <w:p w:rsidR="008B0D1D" w:rsidRPr="00454ADD" w:rsidRDefault="008B0D1D" w:rsidP="00AF2A6C">
            <w:pPr>
              <w:rPr>
                <w:sz w:val="28"/>
                <w:szCs w:val="28"/>
              </w:rPr>
            </w:pPr>
            <w:r>
              <w:rPr>
                <w:sz w:val="28"/>
                <w:szCs w:val="28"/>
              </w:rPr>
              <w:t>1.1</w:t>
            </w:r>
            <w:r w:rsidR="00AF2A6C">
              <w:rPr>
                <w:sz w:val="28"/>
                <w:szCs w:val="28"/>
              </w:rPr>
              <w:t>1</w:t>
            </w:r>
          </w:p>
        </w:tc>
        <w:tc>
          <w:tcPr>
            <w:tcW w:w="4601" w:type="dxa"/>
          </w:tcPr>
          <w:p w:rsidR="008B0D1D" w:rsidRPr="00454ADD" w:rsidRDefault="008B0D1D" w:rsidP="008B0D1D">
            <w:pPr>
              <w:rPr>
                <w:sz w:val="28"/>
                <w:szCs w:val="28"/>
              </w:rPr>
            </w:pPr>
            <w:r w:rsidRPr="00454ADD">
              <w:rPr>
                <w:sz w:val="28"/>
                <w:szCs w:val="28"/>
              </w:rPr>
              <w:t>Особые условия за</w:t>
            </w:r>
            <w:r>
              <w:rPr>
                <w:sz w:val="28"/>
                <w:szCs w:val="28"/>
              </w:rPr>
              <w:t>ключения и исполнения договора</w:t>
            </w:r>
          </w:p>
        </w:tc>
        <w:tc>
          <w:tcPr>
            <w:tcW w:w="9341" w:type="dxa"/>
          </w:tcPr>
          <w:p w:rsidR="008B0D1D" w:rsidRPr="00695C31" w:rsidRDefault="008B0D1D" w:rsidP="00601B4A">
            <w:pPr>
              <w:rPr>
                <w:color w:val="000000"/>
                <w:sz w:val="28"/>
                <w:szCs w:val="28"/>
              </w:rPr>
            </w:pPr>
            <w:r>
              <w:rPr>
                <w:color w:val="000000"/>
                <w:sz w:val="28"/>
                <w:szCs w:val="28"/>
              </w:rPr>
              <w:t>Не предусмотрено.</w:t>
            </w:r>
          </w:p>
        </w:tc>
      </w:tr>
      <w:tr w:rsidR="008B0D1D" w:rsidTr="00D1550F">
        <w:tc>
          <w:tcPr>
            <w:tcW w:w="0" w:type="auto"/>
          </w:tcPr>
          <w:p w:rsidR="008B0D1D" w:rsidRDefault="008B0D1D" w:rsidP="00AF2A6C">
            <w:pPr>
              <w:rPr>
                <w:sz w:val="28"/>
                <w:szCs w:val="28"/>
              </w:rPr>
            </w:pPr>
            <w:r>
              <w:rPr>
                <w:sz w:val="28"/>
                <w:szCs w:val="28"/>
              </w:rPr>
              <w:t>1.1</w:t>
            </w:r>
            <w:r w:rsidR="00AF2A6C">
              <w:rPr>
                <w:sz w:val="28"/>
                <w:szCs w:val="28"/>
              </w:rPr>
              <w:t>2</w:t>
            </w:r>
          </w:p>
        </w:tc>
        <w:tc>
          <w:tcPr>
            <w:tcW w:w="4601" w:type="dxa"/>
          </w:tcPr>
          <w:p w:rsidR="008B0D1D" w:rsidRPr="00454ADD" w:rsidRDefault="008B0D1D" w:rsidP="008B0D1D">
            <w:pPr>
              <w:rPr>
                <w:sz w:val="28"/>
                <w:szCs w:val="28"/>
              </w:rPr>
            </w:pPr>
            <w:r w:rsidRPr="009B425C">
              <w:rPr>
                <w:sz w:val="28"/>
                <w:szCs w:val="28"/>
              </w:rPr>
              <w:t>Приложения</w:t>
            </w:r>
          </w:p>
        </w:tc>
        <w:tc>
          <w:tcPr>
            <w:tcW w:w="9341" w:type="dxa"/>
          </w:tcPr>
          <w:p w:rsidR="00AF2A6C" w:rsidRPr="00AF2A6C" w:rsidRDefault="00AF2A6C" w:rsidP="00AF2A6C">
            <w:pPr>
              <w:numPr>
                <w:ilvl w:val="1"/>
                <w:numId w:val="2"/>
              </w:numPr>
              <w:rPr>
                <w:sz w:val="28"/>
                <w:szCs w:val="28"/>
              </w:rPr>
            </w:pPr>
            <w:r w:rsidRPr="00AF2A6C">
              <w:rPr>
                <w:sz w:val="28"/>
                <w:szCs w:val="28"/>
              </w:rPr>
              <w:t>Техническое задание</w:t>
            </w:r>
          </w:p>
          <w:p w:rsidR="00AF2A6C" w:rsidRPr="00AF2A6C" w:rsidRDefault="00AF2A6C" w:rsidP="00AF2A6C">
            <w:pPr>
              <w:numPr>
                <w:ilvl w:val="1"/>
                <w:numId w:val="2"/>
              </w:numPr>
              <w:rPr>
                <w:sz w:val="28"/>
                <w:szCs w:val="28"/>
              </w:rPr>
            </w:pPr>
            <w:r w:rsidRPr="00AF2A6C">
              <w:rPr>
                <w:sz w:val="28"/>
                <w:szCs w:val="28"/>
              </w:rPr>
              <w:t>Проект договора</w:t>
            </w:r>
          </w:p>
          <w:p w:rsidR="003C23D5" w:rsidRPr="009B425C" w:rsidRDefault="003C23D5" w:rsidP="003C23D5">
            <w:pPr>
              <w:numPr>
                <w:ilvl w:val="1"/>
                <w:numId w:val="2"/>
              </w:numPr>
              <w:ind w:left="-40" w:firstLine="0"/>
              <w:rPr>
                <w:i/>
                <w:sz w:val="28"/>
                <w:szCs w:val="28"/>
              </w:rPr>
            </w:pPr>
            <w:r w:rsidRPr="009B425C">
              <w:rPr>
                <w:sz w:val="28"/>
                <w:szCs w:val="28"/>
              </w:rPr>
              <w:t xml:space="preserve">Формы документов, предоставляемых в составе заявки участника: </w:t>
            </w:r>
          </w:p>
          <w:p w:rsidR="003C23D5" w:rsidRPr="009B425C" w:rsidRDefault="003C23D5" w:rsidP="003C23D5">
            <w:pPr>
              <w:ind w:left="-40"/>
              <w:rPr>
                <w:sz w:val="28"/>
                <w:szCs w:val="28"/>
              </w:rPr>
            </w:pPr>
            <w:r w:rsidRPr="009B425C">
              <w:rPr>
                <w:sz w:val="28"/>
                <w:szCs w:val="28"/>
              </w:rPr>
              <w:t xml:space="preserve">Форма </w:t>
            </w:r>
            <w:r>
              <w:rPr>
                <w:sz w:val="28"/>
                <w:szCs w:val="28"/>
              </w:rPr>
              <w:t>сведений об участнике;</w:t>
            </w:r>
          </w:p>
          <w:p w:rsidR="003C23D5" w:rsidRDefault="003C23D5" w:rsidP="003C23D5">
            <w:pPr>
              <w:ind w:left="-40"/>
              <w:rPr>
                <w:sz w:val="28"/>
                <w:szCs w:val="28"/>
              </w:rPr>
            </w:pPr>
            <w:r w:rsidRPr="009B425C">
              <w:rPr>
                <w:sz w:val="28"/>
                <w:szCs w:val="28"/>
              </w:rPr>
              <w:t>Форма технического предложения участника</w:t>
            </w:r>
            <w:r>
              <w:rPr>
                <w:sz w:val="28"/>
                <w:szCs w:val="28"/>
              </w:rPr>
              <w:t>;</w:t>
            </w:r>
          </w:p>
          <w:p w:rsidR="008B0D1D" w:rsidRPr="00AF2A6C" w:rsidRDefault="003C23D5" w:rsidP="003C23D5">
            <w:pPr>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Pr>
                <w:sz w:val="28"/>
                <w:szCs w:val="28"/>
              </w:rPr>
              <w:t>.</w:t>
            </w:r>
          </w:p>
        </w:tc>
      </w:tr>
    </w:tbl>
    <w:p w:rsidR="00D1550F" w:rsidRPr="006572C7" w:rsidRDefault="00D1550F" w:rsidP="00D1550F">
      <w:pPr>
        <w:pStyle w:val="2"/>
        <w:spacing w:before="0" w:after="0"/>
        <w:ind w:left="709"/>
        <w:jc w:val="both"/>
        <w:rPr>
          <w:rFonts w:ascii="Times New Roman" w:hAnsi="Times New Roman"/>
          <w:i w:val="0"/>
        </w:rPr>
      </w:pPr>
    </w:p>
    <w:p w:rsidR="00D1550F" w:rsidRDefault="00D1550F" w:rsidP="005B3ECA">
      <w:pPr>
        <w:pStyle w:val="2"/>
        <w:spacing w:before="0" w:after="0"/>
        <w:jc w:val="both"/>
        <w:rPr>
          <w:rFonts w:ascii="Times New Roman" w:hAnsi="Times New Roman"/>
          <w:i w:val="0"/>
        </w:rPr>
        <w:sectPr w:rsidR="00D1550F" w:rsidSect="00BF3ACE">
          <w:pgSz w:w="16840" w:h="11907" w:orient="landscape" w:code="9"/>
          <w:pgMar w:top="1134" w:right="1134" w:bottom="1134" w:left="924" w:header="794" w:footer="794" w:gutter="0"/>
          <w:cols w:space="708"/>
          <w:titlePg/>
          <w:docGrid w:linePitch="360"/>
        </w:sectPr>
      </w:pPr>
    </w:p>
    <w:bookmarkEnd w:id="1"/>
    <w:p w:rsidR="004A4B5F" w:rsidRPr="00A02ADE" w:rsidRDefault="004A4B5F" w:rsidP="00FE7EAA">
      <w:pPr>
        <w:pStyle w:val="11"/>
        <w:ind w:left="10915" w:firstLine="0"/>
        <w:rPr>
          <w:rFonts w:eastAsia="MS Mincho"/>
          <w:sz w:val="24"/>
          <w:szCs w:val="28"/>
        </w:rPr>
      </w:pPr>
      <w:r w:rsidRPr="00A02ADE">
        <w:rPr>
          <w:rFonts w:eastAsia="MS Mincho"/>
          <w:sz w:val="24"/>
          <w:szCs w:val="28"/>
        </w:rPr>
        <w:lastRenderedPageBreak/>
        <w:t xml:space="preserve">Приложение № </w:t>
      </w:r>
      <w:r w:rsidR="006813AE" w:rsidRPr="00A02ADE">
        <w:rPr>
          <w:rFonts w:eastAsia="MS Mincho"/>
          <w:sz w:val="24"/>
          <w:szCs w:val="28"/>
        </w:rPr>
        <w:t>1.</w:t>
      </w:r>
      <w:r w:rsidR="00E2003B" w:rsidRPr="00A02ADE">
        <w:rPr>
          <w:rFonts w:eastAsia="MS Mincho"/>
          <w:sz w:val="24"/>
          <w:szCs w:val="28"/>
        </w:rPr>
        <w:t>1</w:t>
      </w:r>
    </w:p>
    <w:p w:rsidR="008E3915" w:rsidRPr="00A02ADE" w:rsidRDefault="004A4B5F" w:rsidP="00FE7EAA">
      <w:pPr>
        <w:ind w:left="10915"/>
        <w:jc w:val="both"/>
        <w:rPr>
          <w:szCs w:val="28"/>
        </w:rPr>
      </w:pPr>
      <w:r w:rsidRPr="00A02ADE">
        <w:rPr>
          <w:szCs w:val="28"/>
        </w:rPr>
        <w:t>к извещению</w:t>
      </w:r>
      <w:r w:rsidR="005B3ECA" w:rsidRPr="00A02ADE">
        <w:rPr>
          <w:szCs w:val="28"/>
        </w:rPr>
        <w:t xml:space="preserve"> о проведении </w:t>
      </w:r>
    </w:p>
    <w:p w:rsidR="004A4B5F" w:rsidRPr="00A02ADE" w:rsidRDefault="005B3ECA" w:rsidP="00FE7EAA">
      <w:pPr>
        <w:ind w:left="10915"/>
        <w:jc w:val="both"/>
        <w:rPr>
          <w:szCs w:val="28"/>
        </w:rPr>
      </w:pPr>
      <w:r w:rsidRPr="00A02ADE">
        <w:rPr>
          <w:szCs w:val="28"/>
        </w:rPr>
        <w:t>запроса котировок</w:t>
      </w:r>
    </w:p>
    <w:p w:rsidR="007F149E" w:rsidRDefault="007F149E" w:rsidP="00294073">
      <w:pPr>
        <w:jc w:val="center"/>
        <w:rPr>
          <w:bCs/>
          <w:sz w:val="28"/>
          <w:szCs w:val="28"/>
        </w:rPr>
      </w:pPr>
      <w:r w:rsidRPr="00F24C89">
        <w:rPr>
          <w:bCs/>
          <w:sz w:val="28"/>
          <w:szCs w:val="28"/>
        </w:rPr>
        <w:t>Техническое задание</w:t>
      </w:r>
    </w:p>
    <w:p w:rsidR="00882B47" w:rsidRDefault="00882B47" w:rsidP="00294073">
      <w:pPr>
        <w:jc w:val="center"/>
        <w:rPr>
          <w:bCs/>
          <w:sz w:val="28"/>
          <w:szCs w:val="28"/>
        </w:rPr>
      </w:pPr>
    </w:p>
    <w:tbl>
      <w:tblPr>
        <w:tblW w:w="0" w:type="auto"/>
        <w:tblInd w:w="-431" w:type="dxa"/>
        <w:tblLook w:val="04A0" w:firstRow="1" w:lastRow="0" w:firstColumn="1" w:lastColumn="0" w:noHBand="0" w:noVBand="1"/>
      </w:tblPr>
      <w:tblGrid>
        <w:gridCol w:w="975"/>
        <w:gridCol w:w="1137"/>
        <w:gridCol w:w="936"/>
        <w:gridCol w:w="3965"/>
        <w:gridCol w:w="593"/>
        <w:gridCol w:w="493"/>
        <w:gridCol w:w="492"/>
        <w:gridCol w:w="1616"/>
        <w:gridCol w:w="1339"/>
        <w:gridCol w:w="941"/>
        <w:gridCol w:w="1207"/>
        <w:gridCol w:w="1440"/>
      </w:tblGrid>
      <w:tr w:rsidR="00A4238D" w:rsidRPr="00525C40" w:rsidTr="00D815B2">
        <w:trPr>
          <w:trHeight w:val="20"/>
        </w:trPr>
        <w:tc>
          <w:tcPr>
            <w:tcW w:w="1513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38D" w:rsidRPr="00525C40" w:rsidRDefault="00A4238D">
            <w:r w:rsidRPr="00E176D8">
              <w:rPr>
                <w:b/>
                <w:bCs/>
                <w:color w:val="000000"/>
                <w:sz w:val="28"/>
                <w:szCs w:val="20"/>
              </w:rPr>
              <w:t>1. Наименование закупаемых товаров, их характеристика, количество, единичные расценки и начальная (максимальная) цена договора</w:t>
            </w:r>
          </w:p>
        </w:tc>
      </w:tr>
      <w:tr w:rsidR="00545B80" w:rsidRPr="00D815B2" w:rsidTr="00545B8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 п/п</w:t>
            </w:r>
          </w:p>
        </w:tc>
        <w:tc>
          <w:tcPr>
            <w:tcW w:w="1922" w:type="dxa"/>
            <w:gridSpan w:val="2"/>
            <w:tcBorders>
              <w:top w:val="single" w:sz="4" w:space="0" w:color="auto"/>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Наименование</w:t>
            </w:r>
          </w:p>
        </w:tc>
        <w:tc>
          <w:tcPr>
            <w:tcW w:w="3951" w:type="dxa"/>
            <w:tcBorders>
              <w:top w:val="single" w:sz="4" w:space="0" w:color="auto"/>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Характеристики</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D815B2" w:rsidRPr="00545B80" w:rsidRDefault="00D815B2" w:rsidP="00D815B2">
            <w:pPr>
              <w:jc w:val="center"/>
              <w:rPr>
                <w:sz w:val="20"/>
                <w:szCs w:val="20"/>
              </w:rPr>
            </w:pPr>
            <w:r w:rsidRPr="00545B80">
              <w:rPr>
                <w:sz w:val="20"/>
                <w:szCs w:val="20"/>
              </w:rPr>
              <w:t>Ед. изм.</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rsidR="00D815B2" w:rsidRPr="00545B80" w:rsidRDefault="00D815B2" w:rsidP="00D815B2">
            <w:pPr>
              <w:jc w:val="center"/>
              <w:rPr>
                <w:sz w:val="20"/>
                <w:szCs w:val="20"/>
              </w:rPr>
            </w:pPr>
            <w:r w:rsidRPr="00545B80">
              <w:rPr>
                <w:sz w:val="20"/>
                <w:szCs w:val="20"/>
              </w:rPr>
              <w:t>Кол-во</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D815B2" w:rsidRPr="00545B80" w:rsidRDefault="00D815B2" w:rsidP="00D815B2">
            <w:pPr>
              <w:jc w:val="center"/>
              <w:rPr>
                <w:sz w:val="20"/>
                <w:szCs w:val="20"/>
              </w:rPr>
            </w:pPr>
            <w:r w:rsidRPr="00545B80">
              <w:rPr>
                <w:sz w:val="20"/>
                <w:szCs w:val="20"/>
              </w:rPr>
              <w:t>Цена за ед.товара, без НДС</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D815B2" w:rsidRPr="00545B80" w:rsidRDefault="00D815B2" w:rsidP="00D815B2">
            <w:pPr>
              <w:jc w:val="center"/>
              <w:rPr>
                <w:sz w:val="20"/>
                <w:szCs w:val="20"/>
              </w:rPr>
            </w:pPr>
            <w:r w:rsidRPr="00545B80">
              <w:rPr>
                <w:sz w:val="20"/>
                <w:szCs w:val="20"/>
              </w:rPr>
              <w:t>Цена с НДС, руб.</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D815B2" w:rsidRPr="00545B80" w:rsidRDefault="00D815B2" w:rsidP="00D815B2">
            <w:pPr>
              <w:jc w:val="center"/>
              <w:rPr>
                <w:sz w:val="20"/>
                <w:szCs w:val="20"/>
              </w:rPr>
            </w:pPr>
            <w:r w:rsidRPr="00545B80">
              <w:rPr>
                <w:sz w:val="20"/>
                <w:szCs w:val="20"/>
              </w:rPr>
              <w:t>ставка НДС</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815B2" w:rsidRPr="00545B80" w:rsidRDefault="00D815B2" w:rsidP="00D815B2">
            <w:pPr>
              <w:jc w:val="center"/>
              <w:rPr>
                <w:sz w:val="20"/>
                <w:szCs w:val="20"/>
              </w:rPr>
            </w:pPr>
            <w:r w:rsidRPr="00545B80">
              <w:rPr>
                <w:sz w:val="20"/>
                <w:szCs w:val="20"/>
              </w:rPr>
              <w:t>Стоимость товара без НДС, руб.</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D815B2" w:rsidRPr="00545B80" w:rsidRDefault="00D815B2" w:rsidP="00D815B2">
            <w:pPr>
              <w:jc w:val="center"/>
              <w:rPr>
                <w:sz w:val="20"/>
                <w:szCs w:val="20"/>
              </w:rPr>
            </w:pPr>
            <w:r w:rsidRPr="00545B80">
              <w:rPr>
                <w:sz w:val="20"/>
                <w:szCs w:val="20"/>
              </w:rPr>
              <w:t xml:space="preserve">Стоимость товара с НДС руб. </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Кетчуп томатный  ТМ "Печагин" или эквивалент</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ГОСТ 32063-2013 кетчуп томатный, вес 500грамм, состав: вода, томатная паста, крахмал, соль, уксус, специи. Упаковка дой-пак</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120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56,23</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67,48</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6748,00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8097,60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Майонез  провансаль ТМ "Печагин" или эквивалент</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ГОСТ 31761-2012  майонез провансаль, состав: вода, сахар, яичный желток, соль, уксус, горчичное масло, 50%, вес 750 мл Упаковка дой-пак.</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270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77,20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92,64</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20844,00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25012,80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Майонез провансаль ТМ "Печагин" или эквивалент</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ГОСТ 31761-2012  майонез провансаль, состав: вода, сахар, яичный желток, соль, уксус, горчичное масло, 67%, вес 220мл Упаковка дой-пак.</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294</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29,40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35,28</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8643,60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10372,32</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Майонез  провансаль ТМ "Печагин" или эквивалент</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ГОСТ 31761-2012  майонез провансаль, состав: вода, сахар,яичный желток,соль,уксус,горчичное масло, 67%, вес 400мл Упаковка дой-пак.</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145</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48,06</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57,67</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6968,46</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8362,15</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Горошек зеленый консервированный</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ГОСТ Р54050-2010 Вес 400 грамм  высший сорт Состав:зеленый горошек мозговых сортов, вода, специи  Упаковка железная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240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49,00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58,80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11760,00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14112,00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Икра из кабачков </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Состав: Кабачки, морковь, лук, белый корень — обжаренные, масло растительное, томатная паста, соль, сахар, зелень, специи. Вес 500 мл Упаковка стеклянная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144</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38,94</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46,73</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5607,60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6729,12</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7</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Кукуруза сладкая консервированная</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 xml:space="preserve">ГОСТ  Р53958-2010   Вес  340 грамм  Состав: кукуруза, вода, соль, сахар Упаковка железная банка  </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240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47,00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56,40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11280,00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13536,00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lastRenderedPageBreak/>
              <w:t>8</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Лечо </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Состав: Перец сладкий, томатное пюре, сахар, соль, перец чёрный молотый. Вес 720мл. Упаковка стеклянная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74,05</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88,86</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5924,00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7108,80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9</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Маслины </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Состав: вода, маслины без косточек, соль, фиксатор окраски - железистый глюконат Вес 300 гр. Упаковка железная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54,46</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65,35</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3267,50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3921,00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Огурцы маринованные</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 xml:space="preserve">ГОСТ Р 52477-2005Вес 720 </w:t>
            </w:r>
            <w:r w:rsidR="00A01ADC" w:rsidRPr="00545B80">
              <w:rPr>
                <w:sz w:val="20"/>
                <w:szCs w:val="20"/>
              </w:rPr>
              <w:t>мл.</w:t>
            </w:r>
            <w:r w:rsidRPr="00545B80">
              <w:rPr>
                <w:sz w:val="20"/>
                <w:szCs w:val="20"/>
              </w:rPr>
              <w:t xml:space="preserve"> Состав: огурцы, вода, соль, укроп, сахар, лавровый лист , размер 6-9см. Упаковка стеклянная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120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73,94</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88,73</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8873,00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10647,60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11</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Оливки</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Состав: оливки отборные, сорта мансанилья без косточки, вода, соль подкислители: усилители вкуса: у-621, стабилизатор: натриевый альгинат, антиоксидант: аскорбиновая кислота.  Вес 300 мл Упаковка железная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70,95</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85,14</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4257,00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5108,40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12</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Суп Гороховый </w:t>
            </w:r>
          </w:p>
        </w:tc>
        <w:tc>
          <w:tcPr>
            <w:tcW w:w="3951" w:type="dxa"/>
            <w:tcBorders>
              <w:top w:val="nil"/>
              <w:left w:val="nil"/>
              <w:bottom w:val="nil"/>
              <w:right w:val="nil"/>
            </w:tcBorders>
            <w:shd w:val="clear" w:color="auto" w:fill="auto"/>
            <w:vAlign w:val="center"/>
            <w:hideMark/>
          </w:tcPr>
          <w:p w:rsidR="00D815B2" w:rsidRPr="00545B80" w:rsidRDefault="00D815B2" w:rsidP="00545B80">
            <w:pPr>
              <w:rPr>
                <w:b/>
                <w:bCs/>
                <w:sz w:val="20"/>
                <w:szCs w:val="20"/>
              </w:rPr>
            </w:pPr>
            <w:r w:rsidRPr="00545B80">
              <w:rPr>
                <w:bCs/>
                <w:sz w:val="20"/>
                <w:szCs w:val="20"/>
              </w:rPr>
              <w:t>Состав</w:t>
            </w:r>
            <w:r w:rsidRPr="00545B80">
              <w:rPr>
                <w:sz w:val="20"/>
                <w:szCs w:val="20"/>
              </w:rPr>
              <w:t>: </w:t>
            </w:r>
            <w:r w:rsidRPr="00545B80">
              <w:rPr>
                <w:bCs/>
                <w:sz w:val="20"/>
                <w:szCs w:val="20"/>
              </w:rPr>
              <w:t>горох</w:t>
            </w:r>
            <w:r w:rsidRPr="00545B80">
              <w:rPr>
                <w:sz w:val="20"/>
                <w:szCs w:val="20"/>
              </w:rPr>
              <w:t>, картофель свежий, морковь столовая свежая, лук свежий репчатый, концентрат бульонный, масло растительное, соль, зелень, лавровый лист, перец черный молотый, вода. Масса нетто 500грамм Упаковка стеклянная банка</w:t>
            </w:r>
          </w:p>
        </w:tc>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120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57,00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68,40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6840,00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8208,00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13</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Суп Рассольник </w:t>
            </w:r>
          </w:p>
        </w:tc>
        <w:tc>
          <w:tcPr>
            <w:tcW w:w="3951" w:type="dxa"/>
            <w:tcBorders>
              <w:top w:val="single" w:sz="4" w:space="0" w:color="auto"/>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Состав: Картофель свежий, огурцы соленые, крупа перловая, морковь обжаренная, лук обжаренный, томатная паста 30%, масло рафинированное подсолнечное, соль поваренная пищевая в/с, мука пшеничная 1 сорт, зелень свежая, перец черный молотый, лавровый лист. Масса 520 грамм. Упаковка стеклянная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156</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55,00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66,00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8580,00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10296,00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Суп Свекольник </w:t>
            </w:r>
          </w:p>
        </w:tc>
        <w:tc>
          <w:tcPr>
            <w:tcW w:w="3951" w:type="dxa"/>
            <w:tcBorders>
              <w:top w:val="nil"/>
              <w:left w:val="nil"/>
              <w:bottom w:val="nil"/>
              <w:right w:val="nil"/>
            </w:tcBorders>
            <w:shd w:val="clear" w:color="auto" w:fill="auto"/>
            <w:vAlign w:val="center"/>
            <w:hideMark/>
          </w:tcPr>
          <w:p w:rsidR="00D815B2" w:rsidRPr="00545B80" w:rsidRDefault="00D815B2" w:rsidP="00545B80">
            <w:pPr>
              <w:rPr>
                <w:sz w:val="20"/>
                <w:szCs w:val="20"/>
              </w:rPr>
            </w:pPr>
            <w:r w:rsidRPr="00545B80">
              <w:rPr>
                <w:sz w:val="20"/>
                <w:szCs w:val="20"/>
              </w:rPr>
              <w:t>Состав: свекла столовая свежая, картофель свежий, соль, заправка, в т.ч.: лук репчатый свежий, морковь свежая, томатная паста 30 %, масло растительное, мука пшеничная, сахар, регулятор кислотности - лимонная кислота Е 330, перец черный горький, лавровый лист. Вес 500 грамм Упаковка стеклянная банка</w:t>
            </w:r>
          </w:p>
        </w:tc>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156</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51,00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61,20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7956,00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9547,20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15</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Суп Солянка </w:t>
            </w:r>
          </w:p>
        </w:tc>
        <w:tc>
          <w:tcPr>
            <w:tcW w:w="3951" w:type="dxa"/>
            <w:tcBorders>
              <w:top w:val="single" w:sz="4" w:space="0" w:color="auto"/>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Состав: Капуста, огурцы соленые, масло подсолнечное, лук, томат-паста, грибы, сахар, соль, перец душистый, перец че. </w:t>
            </w:r>
            <w:r w:rsidRPr="00545B80">
              <w:rPr>
                <w:sz w:val="20"/>
                <w:szCs w:val="20"/>
              </w:rPr>
              <w:lastRenderedPageBreak/>
              <w:t>Масса НЕТТО: 500 грамм Упаковка стеклянная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lastRenderedPageBreak/>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156</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58,00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69,60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9048,00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10857,60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16</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Суп Щи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Состав: капуста свежая белокочанная, картофель, морковь, лук репчатый, паста томатная, масло растительное, мука пшеничная, соль поваренная пищевая йодированная, зелень, перец чёрный горький, лист лавровый. Масса НЕТТО 500 грамм Упаковка стеклянная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156</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55,00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66,00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8580,00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10296,00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17</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Томатная паста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ГОСТ 54678-2011 Состав : томатная паста Вес 270 грамм Упаковка стеклянная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120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47,88</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57,46</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5746,00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6895,20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18</w:t>
            </w:r>
          </w:p>
        </w:tc>
        <w:tc>
          <w:tcPr>
            <w:tcW w:w="1922" w:type="dxa"/>
            <w:gridSpan w:val="2"/>
            <w:tcBorders>
              <w:top w:val="nil"/>
              <w:left w:val="nil"/>
              <w:bottom w:val="nil"/>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Томатная паста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ГОСТ 54678-2011 Состав : томатная паста Вес 380 грамм Упаковка стеклянная банка</w:t>
            </w:r>
          </w:p>
        </w:tc>
        <w:tc>
          <w:tcPr>
            <w:tcW w:w="606" w:type="dxa"/>
            <w:tcBorders>
              <w:top w:val="nil"/>
              <w:left w:val="nil"/>
              <w:bottom w:val="nil"/>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nil"/>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50,39</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60,47</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3023,50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3628,20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19</w:t>
            </w:r>
          </w:p>
        </w:tc>
        <w:tc>
          <w:tcPr>
            <w:tcW w:w="1922" w:type="dxa"/>
            <w:gridSpan w:val="2"/>
            <w:tcBorders>
              <w:top w:val="single" w:sz="4" w:space="0" w:color="auto"/>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Томаты маринованные</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ГОСТ Р52477-2005 Вес 720 мл  Состав: томаты, вода, соль, уксус Упаковка стеклянная банка</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single" w:sz="4" w:space="0" w:color="auto"/>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120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59,95</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71,94</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7194,00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8632,80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Фасоль белая </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Состав: фасоль зерновая, вода питьевая, соль поваренная пищевая. Вес 425 мл Упаковка железная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40,00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48,00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2400,00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2880,00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21</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Фасоль красная</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Состав: фасоль зерновая, вода питьевая, соль поваренная пищевая. Вес 425 мл Упаковка железная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38,09</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45,71</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2285,50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2742,60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22</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Килька  консервированная</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Состав: Килька балтийская, масло растительное, томатная паста, сахар, мука пшеничная, лук, регулятор кислотности - уксусная кислота, соль, пряности. Вес 240 грамм Упаковка железная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216</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62,04</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68,24</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13399,85</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14739,84</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23</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Сайра консервированная </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ГОСТ 13865-2000 Вес 185 грамм  Состав: рыба, соль, масло специи Упаковка железная банка с ключом</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224</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129,70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142,67</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29052,80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31958,08</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24</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Сельдь  консервированная</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ГОСТ 13865-2000 Вес 185 грамм  Состав: рыба, соль, масло специи Упаковка железная банка с ключом</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224</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59,46</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65,41</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13319,85</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14651,84</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25</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Скумбрия консервированная</w:t>
            </w:r>
          </w:p>
        </w:tc>
        <w:tc>
          <w:tcPr>
            <w:tcW w:w="3951" w:type="dxa"/>
            <w:tcBorders>
              <w:top w:val="nil"/>
              <w:left w:val="nil"/>
              <w:bottom w:val="single" w:sz="4" w:space="0" w:color="auto"/>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ГОСТ 13865-2000 Вес 230 грамм  Состав: рыба, соль, масло специи Упаковка железная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288</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77,86</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85,65</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22424,73</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24667,20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26</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Тефтели в т/с </w:t>
            </w:r>
          </w:p>
        </w:tc>
        <w:tc>
          <w:tcPr>
            <w:tcW w:w="3951" w:type="dxa"/>
            <w:tcBorders>
              <w:top w:val="nil"/>
              <w:left w:val="nil"/>
              <w:bottom w:val="single" w:sz="4" w:space="0" w:color="auto"/>
              <w:right w:val="single" w:sz="4" w:space="0" w:color="auto"/>
            </w:tcBorders>
            <w:shd w:val="clear" w:color="auto" w:fill="auto"/>
            <w:noWrap/>
            <w:vAlign w:val="center"/>
            <w:hideMark/>
          </w:tcPr>
          <w:p w:rsidR="00D815B2" w:rsidRPr="00545B80" w:rsidRDefault="002C170A" w:rsidP="004C3BEC">
            <w:pPr>
              <w:rPr>
                <w:sz w:val="20"/>
                <w:szCs w:val="20"/>
              </w:rPr>
            </w:pPr>
            <w:r w:rsidRPr="00545B80">
              <w:rPr>
                <w:sz w:val="20"/>
                <w:szCs w:val="20"/>
              </w:rPr>
              <w:t>ГОСТ: 12161</w:t>
            </w:r>
            <w:r w:rsidR="004C3BEC" w:rsidRPr="004C3BEC">
              <w:rPr>
                <w:sz w:val="22"/>
                <w:shd w:val="clear" w:color="auto" w:fill="FFFFFF"/>
              </w:rPr>
              <w:t>-2006</w:t>
            </w:r>
            <w:r w:rsidRPr="004C3BEC">
              <w:rPr>
                <w:sz w:val="18"/>
                <w:szCs w:val="20"/>
              </w:rPr>
              <w:t xml:space="preserve"> </w:t>
            </w:r>
            <w:r w:rsidR="004C3BEC">
              <w:rPr>
                <w:sz w:val="20"/>
                <w:szCs w:val="20"/>
              </w:rPr>
              <w:t xml:space="preserve">Вес 240г. </w:t>
            </w:r>
            <w:r w:rsidRPr="00545B80">
              <w:rPr>
                <w:sz w:val="20"/>
                <w:szCs w:val="20"/>
              </w:rPr>
              <w:t>Состав: рыба океанических пород, крупа перловая, морковь, лук, паста томатная,</w:t>
            </w:r>
            <w:r w:rsidR="004C3BEC">
              <w:rPr>
                <w:sz w:val="20"/>
                <w:szCs w:val="20"/>
              </w:rPr>
              <w:t xml:space="preserve"> </w:t>
            </w:r>
            <w:r w:rsidRPr="00545B80">
              <w:rPr>
                <w:sz w:val="20"/>
                <w:szCs w:val="20"/>
              </w:rPr>
              <w:t xml:space="preserve">масло растительное, сахар, соль, мука пшеничная, </w:t>
            </w:r>
            <w:r w:rsidR="004C3BEC">
              <w:rPr>
                <w:sz w:val="20"/>
                <w:szCs w:val="20"/>
              </w:rPr>
              <w:t>р</w:t>
            </w:r>
            <w:r w:rsidRPr="00545B80">
              <w:rPr>
                <w:sz w:val="20"/>
                <w:szCs w:val="20"/>
              </w:rPr>
              <w:t>егулятор кислотности - уксусная кислота, пряности. Упаковка железная ба</w:t>
            </w:r>
            <w:r w:rsidR="00545B80">
              <w:rPr>
                <w:sz w:val="20"/>
                <w:szCs w:val="20"/>
              </w:rPr>
              <w:t xml:space="preserve">нка. </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90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46,81</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51,49</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4212,82</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4634,10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lastRenderedPageBreak/>
              <w:t>27</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Крупа гречневая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Фасовка не менее 800 грамм ГОСТ Упаковка полиэтиленовый пакет</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96</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106,80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117,48</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10252,80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11278,08</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28</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Крупа Манная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Фасовка не менее 700 грамм ГОСТ Упаковка полиэтиленовый пакет</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348</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46,69</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51,36</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16248,44</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17873,28</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29</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Крупа Перловая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Фасовка не менее 800 грамм ГОСТ Упаковка полиэтиленовый пакет</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300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50,75</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55,83</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15226,36</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16749,00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30</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Мука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ГОСТ р 52189-2003 Мука пшеничная, фасовка по 2кг Упаковка бумажный пакет</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240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90,00</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99,00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21600,00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23760,00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31</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Крупа рис Краснодарский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Фасовка не менее 800 грамм ГОСТ Упаковка полиэтиленовый пакет</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156</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80,41</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88,45</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12543,82</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13798,20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32</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Хлопья  овсяные</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Фасовка 400грамм, ГОСТ, Упаковка полиэтиленовый пакет/картонная коробка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336</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38,55</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42,40</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12951,27</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14246,40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33</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Горчица русская</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Состав. порошок горчичный, вода питьевая, сахар-песок, масло подсолнечное, соль поваренная пищевая, регулятор кислотности - кислота уксусная, лист лавровый, перец чёрной, консерванты: сорбат калия, бензоат натрия. Вес 180 грамм Упаковка стеклянная банка</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130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33,86</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40,63</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4401,58</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5281,90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34</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Кетчуп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ГОСТ 32063-2013 кетчуп лечо, вес 250грамм, состав: вода,</w:t>
            </w:r>
            <w:r w:rsidR="00A01ADC" w:rsidRPr="00A01ADC">
              <w:rPr>
                <w:sz w:val="20"/>
                <w:szCs w:val="20"/>
              </w:rPr>
              <w:t xml:space="preserve"> </w:t>
            </w:r>
            <w:r w:rsidRPr="00545B80">
              <w:rPr>
                <w:sz w:val="20"/>
                <w:szCs w:val="20"/>
              </w:rPr>
              <w:t>томатная паста,</w:t>
            </w:r>
            <w:r w:rsidR="00A01ADC" w:rsidRPr="00A01ADC">
              <w:rPr>
                <w:sz w:val="20"/>
                <w:szCs w:val="20"/>
              </w:rPr>
              <w:t xml:space="preserve"> </w:t>
            </w:r>
            <w:r w:rsidRPr="00545B80">
              <w:rPr>
                <w:sz w:val="20"/>
                <w:szCs w:val="20"/>
              </w:rPr>
              <w:t>крахмал, соль, уксус, специи Упаковка дой-пак</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33,53</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40,24</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469,47</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563,36</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35</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Кетчуп</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ГОСТ 32063-2013 кетчуп томатный, вес 250грамм, состав: вода,</w:t>
            </w:r>
            <w:r w:rsidR="00A01ADC" w:rsidRPr="00A01ADC">
              <w:rPr>
                <w:sz w:val="20"/>
                <w:szCs w:val="20"/>
              </w:rPr>
              <w:t xml:space="preserve"> </w:t>
            </w:r>
            <w:r w:rsidRPr="00545B80">
              <w:rPr>
                <w:sz w:val="20"/>
                <w:szCs w:val="20"/>
              </w:rPr>
              <w:t>томатная паста,</w:t>
            </w:r>
            <w:r w:rsidR="00A01ADC" w:rsidRPr="00A01ADC">
              <w:rPr>
                <w:sz w:val="20"/>
                <w:szCs w:val="20"/>
              </w:rPr>
              <w:t xml:space="preserve"> </w:t>
            </w:r>
            <w:r w:rsidRPr="00545B80">
              <w:rPr>
                <w:sz w:val="20"/>
                <w:szCs w:val="20"/>
              </w:rPr>
              <w:t>крахмал, соль, уксус, специи Упаковка дой-пак</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140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33,53</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40,24</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4694,67</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5633,60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36</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 xml:space="preserve">Кетчуп </w:t>
            </w:r>
          </w:p>
        </w:tc>
        <w:tc>
          <w:tcPr>
            <w:tcW w:w="3951" w:type="dxa"/>
            <w:tcBorders>
              <w:top w:val="nil"/>
              <w:left w:val="nil"/>
              <w:bottom w:val="single" w:sz="4" w:space="0" w:color="auto"/>
              <w:right w:val="single" w:sz="4" w:space="0" w:color="auto"/>
            </w:tcBorders>
            <w:shd w:val="clear" w:color="000000" w:fill="FFFFFF"/>
            <w:vAlign w:val="center"/>
            <w:hideMark/>
          </w:tcPr>
          <w:p w:rsidR="00D815B2" w:rsidRPr="00545B80" w:rsidRDefault="00D815B2" w:rsidP="00A01ADC">
            <w:pPr>
              <w:rPr>
                <w:sz w:val="20"/>
                <w:szCs w:val="20"/>
              </w:rPr>
            </w:pPr>
            <w:r w:rsidRPr="00545B80">
              <w:rPr>
                <w:sz w:val="20"/>
                <w:szCs w:val="20"/>
              </w:rPr>
              <w:t>ГОСТ 32063-2013 кетчуп шашлы</w:t>
            </w:r>
            <w:r w:rsidR="00A01ADC">
              <w:rPr>
                <w:sz w:val="20"/>
                <w:szCs w:val="20"/>
              </w:rPr>
              <w:t>ч</w:t>
            </w:r>
            <w:r w:rsidRPr="00545B80">
              <w:rPr>
                <w:sz w:val="20"/>
                <w:szCs w:val="20"/>
              </w:rPr>
              <w:t>ный, вес 250грамм, состав: вода,</w:t>
            </w:r>
            <w:r w:rsidR="00A01ADC">
              <w:rPr>
                <w:sz w:val="20"/>
                <w:szCs w:val="20"/>
              </w:rPr>
              <w:t xml:space="preserve"> </w:t>
            </w:r>
            <w:r w:rsidRPr="00545B80">
              <w:rPr>
                <w:sz w:val="20"/>
                <w:szCs w:val="20"/>
              </w:rPr>
              <w:t>томатная паста,</w:t>
            </w:r>
            <w:r w:rsidR="00A01ADC">
              <w:rPr>
                <w:sz w:val="20"/>
                <w:szCs w:val="20"/>
              </w:rPr>
              <w:t xml:space="preserve"> </w:t>
            </w:r>
            <w:r w:rsidRPr="00545B80">
              <w:rPr>
                <w:sz w:val="20"/>
                <w:szCs w:val="20"/>
              </w:rPr>
              <w:t>крахмал, соль, уксус, специи Упаковка дой-пак</w:t>
            </w:r>
          </w:p>
        </w:tc>
        <w:tc>
          <w:tcPr>
            <w:tcW w:w="606"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28</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33,53</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40,24</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938,93</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1126,72</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37</w:t>
            </w:r>
          </w:p>
        </w:tc>
        <w:tc>
          <w:tcPr>
            <w:tcW w:w="1922" w:type="dxa"/>
            <w:gridSpan w:val="2"/>
            <w:tcBorders>
              <w:top w:val="nil"/>
              <w:left w:val="nil"/>
              <w:bottom w:val="single" w:sz="4" w:space="0" w:color="auto"/>
              <w:right w:val="single" w:sz="4" w:space="0" w:color="auto"/>
            </w:tcBorders>
            <w:shd w:val="clear" w:color="000000" w:fill="FFFFFF"/>
            <w:vAlign w:val="center"/>
            <w:hideMark/>
          </w:tcPr>
          <w:p w:rsidR="00D815B2" w:rsidRPr="00545B80" w:rsidRDefault="00D815B2" w:rsidP="00545B80">
            <w:pPr>
              <w:rPr>
                <w:sz w:val="20"/>
                <w:szCs w:val="20"/>
              </w:rPr>
            </w:pPr>
            <w:r w:rsidRPr="00545B80">
              <w:rPr>
                <w:sz w:val="20"/>
                <w:szCs w:val="20"/>
              </w:rPr>
              <w:t>Соус  краснодарский</w:t>
            </w:r>
          </w:p>
        </w:tc>
        <w:tc>
          <w:tcPr>
            <w:tcW w:w="3951" w:type="dxa"/>
            <w:tcBorders>
              <w:top w:val="nil"/>
              <w:left w:val="nil"/>
              <w:bottom w:val="nil"/>
              <w:right w:val="nil"/>
            </w:tcBorders>
            <w:shd w:val="clear" w:color="auto" w:fill="auto"/>
            <w:vAlign w:val="center"/>
            <w:hideMark/>
          </w:tcPr>
          <w:p w:rsidR="00D815B2" w:rsidRPr="00545B80" w:rsidRDefault="00D815B2" w:rsidP="00545B80">
            <w:pPr>
              <w:rPr>
                <w:b/>
                <w:bCs/>
                <w:sz w:val="20"/>
                <w:szCs w:val="20"/>
              </w:rPr>
            </w:pPr>
            <w:r w:rsidRPr="00A01ADC">
              <w:rPr>
                <w:bCs/>
                <w:sz w:val="20"/>
                <w:szCs w:val="20"/>
              </w:rPr>
              <w:t>Состав:</w:t>
            </w:r>
            <w:r w:rsidRPr="00A01ADC">
              <w:rPr>
                <w:sz w:val="20"/>
                <w:szCs w:val="20"/>
              </w:rPr>
              <w:t> вода</w:t>
            </w:r>
            <w:r w:rsidRPr="00545B80">
              <w:rPr>
                <w:sz w:val="20"/>
                <w:szCs w:val="20"/>
              </w:rPr>
              <w:t xml:space="preserve"> питьевая, томатная паста, сахар, соль, томаты сушеные, загуститель , регулятор кислотности - кислота уксусная пищевая 70%, чеснок сушеный, паприка сушеная, перец красный молотый, корица молотая, гвоздика молотая, масло подсолнечное рафинированное дезодорированное, Вес 260 грамм Упаковка стеклянная банка</w:t>
            </w:r>
          </w:p>
        </w:tc>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60</w:t>
            </w:r>
          </w:p>
        </w:tc>
        <w:tc>
          <w:tcPr>
            <w:tcW w:w="1665"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49,22</w:t>
            </w:r>
          </w:p>
        </w:tc>
        <w:tc>
          <w:tcPr>
            <w:tcW w:w="1379"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59,06</w:t>
            </w:r>
          </w:p>
        </w:tc>
        <w:tc>
          <w:tcPr>
            <w:tcW w:w="967"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single" w:sz="4" w:space="0" w:color="auto"/>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2953,00</w:t>
            </w:r>
          </w:p>
        </w:tc>
        <w:tc>
          <w:tcPr>
            <w:tcW w:w="1483" w:type="dxa"/>
            <w:tcBorders>
              <w:top w:val="nil"/>
              <w:left w:val="nil"/>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3543,60</w:t>
            </w:r>
          </w:p>
        </w:tc>
      </w:tr>
      <w:tr w:rsidR="00545B80" w:rsidRPr="00D815B2" w:rsidTr="00545B8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lastRenderedPageBreak/>
              <w:t>38</w:t>
            </w:r>
          </w:p>
        </w:tc>
        <w:tc>
          <w:tcPr>
            <w:tcW w:w="1922" w:type="dxa"/>
            <w:gridSpan w:val="2"/>
            <w:tcBorders>
              <w:top w:val="nil"/>
              <w:left w:val="nil"/>
              <w:bottom w:val="nil"/>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Хрен столовый</w:t>
            </w:r>
          </w:p>
        </w:tc>
        <w:tc>
          <w:tcPr>
            <w:tcW w:w="3951" w:type="dxa"/>
            <w:tcBorders>
              <w:top w:val="single" w:sz="4" w:space="0" w:color="auto"/>
              <w:left w:val="nil"/>
              <w:bottom w:val="nil"/>
              <w:right w:val="single" w:sz="4" w:space="0" w:color="auto"/>
            </w:tcBorders>
            <w:shd w:val="clear" w:color="auto" w:fill="auto"/>
            <w:vAlign w:val="center"/>
            <w:hideMark/>
          </w:tcPr>
          <w:p w:rsidR="00D815B2" w:rsidRPr="00545B80" w:rsidRDefault="00D815B2" w:rsidP="00545B80">
            <w:pPr>
              <w:rPr>
                <w:sz w:val="20"/>
                <w:szCs w:val="20"/>
              </w:rPr>
            </w:pPr>
            <w:r w:rsidRPr="00545B80">
              <w:rPr>
                <w:sz w:val="20"/>
                <w:szCs w:val="20"/>
              </w:rPr>
              <w:t>Состав: корень хрена, сахар,</w:t>
            </w:r>
            <w:r w:rsidR="00A01ADC">
              <w:rPr>
                <w:sz w:val="20"/>
                <w:szCs w:val="20"/>
              </w:rPr>
              <w:t xml:space="preserve"> </w:t>
            </w:r>
            <w:r w:rsidRPr="00545B80">
              <w:rPr>
                <w:sz w:val="20"/>
                <w:szCs w:val="20"/>
              </w:rPr>
              <w:t>соль, вода, кислота лимонная Вес 190 грамм Упаковка стеклянная банка</w:t>
            </w:r>
          </w:p>
        </w:tc>
        <w:tc>
          <w:tcPr>
            <w:tcW w:w="606" w:type="dxa"/>
            <w:tcBorders>
              <w:top w:val="nil"/>
              <w:left w:val="nil"/>
              <w:bottom w:val="nil"/>
              <w:right w:val="single" w:sz="4" w:space="0" w:color="auto"/>
            </w:tcBorders>
            <w:shd w:val="clear" w:color="000000" w:fill="FFFFFF"/>
            <w:noWrap/>
            <w:vAlign w:val="center"/>
            <w:hideMark/>
          </w:tcPr>
          <w:p w:rsidR="00D815B2" w:rsidRPr="00545B80" w:rsidRDefault="00D815B2" w:rsidP="00545B80">
            <w:pPr>
              <w:rPr>
                <w:sz w:val="20"/>
                <w:szCs w:val="20"/>
              </w:rPr>
            </w:pPr>
            <w:r w:rsidRPr="00545B80">
              <w:rPr>
                <w:sz w:val="20"/>
                <w:szCs w:val="20"/>
              </w:rPr>
              <w:t>шт</w:t>
            </w:r>
          </w:p>
        </w:tc>
        <w:tc>
          <w:tcPr>
            <w:tcW w:w="1005" w:type="dxa"/>
            <w:gridSpan w:val="2"/>
            <w:tcBorders>
              <w:top w:val="nil"/>
              <w:left w:val="nil"/>
              <w:bottom w:val="nil"/>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100</w:t>
            </w:r>
          </w:p>
        </w:tc>
        <w:tc>
          <w:tcPr>
            <w:tcW w:w="1665" w:type="dxa"/>
            <w:tcBorders>
              <w:top w:val="nil"/>
              <w:left w:val="nil"/>
              <w:bottom w:val="nil"/>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56,66</w:t>
            </w:r>
          </w:p>
        </w:tc>
        <w:tc>
          <w:tcPr>
            <w:tcW w:w="1379" w:type="dxa"/>
            <w:tcBorders>
              <w:top w:val="nil"/>
              <w:left w:val="nil"/>
              <w:bottom w:val="nil"/>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67,99</w:t>
            </w:r>
          </w:p>
        </w:tc>
        <w:tc>
          <w:tcPr>
            <w:tcW w:w="967" w:type="dxa"/>
            <w:tcBorders>
              <w:top w:val="nil"/>
              <w:left w:val="nil"/>
              <w:bottom w:val="nil"/>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20</w:t>
            </w:r>
          </w:p>
        </w:tc>
        <w:tc>
          <w:tcPr>
            <w:tcW w:w="1242" w:type="dxa"/>
            <w:tcBorders>
              <w:top w:val="nil"/>
              <w:left w:val="nil"/>
              <w:bottom w:val="nil"/>
              <w:right w:val="single" w:sz="4" w:space="0" w:color="auto"/>
            </w:tcBorders>
            <w:shd w:val="clear" w:color="000000" w:fill="FFFFFF"/>
            <w:noWrap/>
            <w:vAlign w:val="center"/>
            <w:hideMark/>
          </w:tcPr>
          <w:p w:rsidR="00D815B2" w:rsidRPr="00545B80" w:rsidRDefault="00D815B2" w:rsidP="00D815B2">
            <w:pPr>
              <w:jc w:val="center"/>
              <w:rPr>
                <w:sz w:val="20"/>
                <w:szCs w:val="20"/>
              </w:rPr>
            </w:pPr>
            <w:r w:rsidRPr="00545B80">
              <w:rPr>
                <w:sz w:val="20"/>
                <w:szCs w:val="20"/>
              </w:rPr>
              <w:t>5665,83</w:t>
            </w:r>
          </w:p>
        </w:tc>
        <w:tc>
          <w:tcPr>
            <w:tcW w:w="1483" w:type="dxa"/>
            <w:tcBorders>
              <w:top w:val="nil"/>
              <w:left w:val="nil"/>
              <w:bottom w:val="nil"/>
              <w:right w:val="single" w:sz="4" w:space="0" w:color="auto"/>
            </w:tcBorders>
            <w:shd w:val="clear" w:color="auto" w:fill="auto"/>
            <w:noWrap/>
            <w:vAlign w:val="center"/>
            <w:hideMark/>
          </w:tcPr>
          <w:p w:rsidR="00D815B2" w:rsidRPr="00545B80" w:rsidRDefault="00D815B2" w:rsidP="00D815B2">
            <w:pPr>
              <w:jc w:val="center"/>
              <w:rPr>
                <w:sz w:val="20"/>
                <w:szCs w:val="20"/>
              </w:rPr>
            </w:pPr>
            <w:r w:rsidRPr="00545B80">
              <w:rPr>
                <w:sz w:val="20"/>
                <w:szCs w:val="20"/>
              </w:rPr>
              <w:t>6799,00</w:t>
            </w:r>
          </w:p>
        </w:tc>
      </w:tr>
      <w:tr w:rsidR="00545B80" w:rsidRPr="00D815B2" w:rsidTr="00545B80">
        <w:trPr>
          <w:trHeight w:val="20"/>
        </w:trPr>
        <w:tc>
          <w:tcPr>
            <w:tcW w:w="678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15B2" w:rsidRPr="00545B80" w:rsidRDefault="00D815B2" w:rsidP="00D815B2">
            <w:pPr>
              <w:jc w:val="center"/>
              <w:rPr>
                <w:sz w:val="20"/>
                <w:szCs w:val="20"/>
              </w:rPr>
            </w:pPr>
            <w:r w:rsidRPr="00545B80">
              <w:rPr>
                <w:sz w:val="20"/>
                <w:szCs w:val="20"/>
              </w:rPr>
              <w:t>ИТОГО:</w:t>
            </w:r>
          </w:p>
        </w:tc>
        <w:tc>
          <w:tcPr>
            <w:tcW w:w="606" w:type="dxa"/>
            <w:tcBorders>
              <w:top w:val="single" w:sz="4" w:space="0" w:color="auto"/>
              <w:left w:val="nil"/>
              <w:bottom w:val="single" w:sz="4" w:space="0" w:color="auto"/>
              <w:right w:val="single" w:sz="4" w:space="0" w:color="auto"/>
            </w:tcBorders>
            <w:shd w:val="clear" w:color="000000" w:fill="FFFFFF"/>
            <w:noWrap/>
            <w:vAlign w:val="bottom"/>
            <w:hideMark/>
          </w:tcPr>
          <w:p w:rsidR="00D815B2" w:rsidRPr="00545B80" w:rsidRDefault="00D815B2" w:rsidP="00D815B2">
            <w:pPr>
              <w:rPr>
                <w:sz w:val="20"/>
                <w:szCs w:val="20"/>
              </w:rPr>
            </w:pPr>
            <w:r w:rsidRPr="00545B80">
              <w:rPr>
                <w:sz w:val="20"/>
                <w:szCs w:val="20"/>
              </w:rPr>
              <w:t> </w:t>
            </w:r>
          </w:p>
        </w:tc>
        <w:tc>
          <w:tcPr>
            <w:tcW w:w="1005" w:type="dxa"/>
            <w:gridSpan w:val="2"/>
            <w:tcBorders>
              <w:top w:val="single" w:sz="4" w:space="0" w:color="auto"/>
              <w:left w:val="nil"/>
              <w:bottom w:val="single" w:sz="4" w:space="0" w:color="auto"/>
              <w:right w:val="single" w:sz="4" w:space="0" w:color="auto"/>
            </w:tcBorders>
            <w:shd w:val="clear" w:color="auto" w:fill="auto"/>
            <w:noWrap/>
            <w:vAlign w:val="bottom"/>
            <w:hideMark/>
          </w:tcPr>
          <w:p w:rsidR="00D815B2" w:rsidRPr="00545B80" w:rsidRDefault="00D815B2" w:rsidP="00D815B2">
            <w:pPr>
              <w:jc w:val="right"/>
              <w:rPr>
                <w:sz w:val="20"/>
                <w:szCs w:val="20"/>
              </w:rPr>
            </w:pPr>
            <w:r w:rsidRPr="00545B80">
              <w:rPr>
                <w:sz w:val="20"/>
                <w:szCs w:val="20"/>
              </w:rPr>
              <w:t>5927</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D815B2" w:rsidRPr="00545B80" w:rsidRDefault="00D815B2" w:rsidP="00D815B2">
            <w:pPr>
              <w:rPr>
                <w:sz w:val="20"/>
                <w:szCs w:val="20"/>
              </w:rPr>
            </w:pPr>
            <w:r w:rsidRPr="00545B80">
              <w:rPr>
                <w:sz w:val="20"/>
                <w:szCs w:val="20"/>
              </w:rPr>
              <w:t> </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D815B2" w:rsidRPr="00545B80" w:rsidRDefault="00D815B2" w:rsidP="00D815B2">
            <w:pPr>
              <w:rPr>
                <w:sz w:val="20"/>
                <w:szCs w:val="20"/>
              </w:rPr>
            </w:pPr>
            <w:r w:rsidRPr="00545B80">
              <w:rPr>
                <w:sz w:val="20"/>
                <w:szCs w:val="20"/>
              </w:rPr>
              <w:t> </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D815B2" w:rsidRPr="00545B80" w:rsidRDefault="00D815B2" w:rsidP="00D815B2">
            <w:pPr>
              <w:rPr>
                <w:sz w:val="20"/>
                <w:szCs w:val="20"/>
              </w:rPr>
            </w:pPr>
            <w:r w:rsidRPr="00545B80">
              <w:rPr>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815B2" w:rsidRPr="00545B80" w:rsidRDefault="00D815B2" w:rsidP="00D815B2">
            <w:pPr>
              <w:jc w:val="center"/>
              <w:rPr>
                <w:b/>
                <w:bCs/>
                <w:sz w:val="20"/>
                <w:szCs w:val="20"/>
              </w:rPr>
            </w:pPr>
            <w:r w:rsidRPr="00545B80">
              <w:rPr>
                <w:b/>
                <w:bCs/>
                <w:sz w:val="20"/>
                <w:szCs w:val="20"/>
              </w:rPr>
              <w:t>346182,39</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D815B2" w:rsidRPr="00545B80" w:rsidRDefault="00D815B2" w:rsidP="00D815B2">
            <w:pPr>
              <w:jc w:val="center"/>
              <w:rPr>
                <w:b/>
                <w:bCs/>
                <w:sz w:val="20"/>
                <w:szCs w:val="20"/>
              </w:rPr>
            </w:pPr>
            <w:r w:rsidRPr="00545B80">
              <w:rPr>
                <w:b/>
                <w:bCs/>
                <w:sz w:val="20"/>
                <w:szCs w:val="20"/>
              </w:rPr>
              <w:t>398295,59</w:t>
            </w:r>
          </w:p>
        </w:tc>
      </w:tr>
      <w:tr w:rsidR="00F42D14"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F42D14" w:rsidRPr="003D40E4" w:rsidRDefault="003D40E4" w:rsidP="003D40E4">
            <w:pPr>
              <w:ind w:left="-108"/>
              <w:rPr>
                <w:b/>
                <w:sz w:val="28"/>
                <w:szCs w:val="28"/>
              </w:rPr>
            </w:pPr>
            <w:r w:rsidRPr="003D40E4">
              <w:rPr>
                <w:b/>
                <w:bCs/>
                <w:sz w:val="28"/>
                <w:szCs w:val="28"/>
              </w:rPr>
              <w:t xml:space="preserve">Обоснование начальной (максимальной) цены договора </w:t>
            </w:r>
          </w:p>
        </w:tc>
        <w:tc>
          <w:tcPr>
            <w:tcW w:w="13017" w:type="dxa"/>
            <w:gridSpan w:val="10"/>
          </w:tcPr>
          <w:p w:rsidR="00F42D14" w:rsidRPr="003D40E4" w:rsidRDefault="00F42D14" w:rsidP="00F42D14">
            <w:pPr>
              <w:ind w:firstLine="613"/>
              <w:jc w:val="both"/>
              <w:rPr>
                <w:sz w:val="28"/>
                <w:szCs w:val="28"/>
              </w:rPr>
            </w:pPr>
            <w:r w:rsidRPr="003D40E4">
              <w:rPr>
                <w:sz w:val="28"/>
                <w:szCs w:val="28"/>
              </w:rPr>
              <w:t>Начальная (максимальная) цена договора сформирована методом сопоставимых рыночных цен (анализ рынка), предусмотренным подпунктом 1 пункта 54 Положения о закупке товаров, работ, услуг АО "ЖТК", и включает в себя все возможные расходы Поставщика, в том числе, стоимость тары и упаковки, стоимость погрузо-разгрузочных работ, транспортные расходы, расходы, связанные с поставкой товара, а также все виды налогов, как с учетом НДС, так и без учета НДС и составляет:</w:t>
            </w:r>
          </w:p>
          <w:p w:rsidR="00ED294F" w:rsidRPr="003D40E4" w:rsidRDefault="00ED294F" w:rsidP="00ED294F">
            <w:pPr>
              <w:ind w:firstLine="534"/>
              <w:jc w:val="both"/>
              <w:rPr>
                <w:bCs/>
                <w:color w:val="000000"/>
                <w:sz w:val="28"/>
                <w:szCs w:val="28"/>
              </w:rPr>
            </w:pPr>
            <w:r w:rsidRPr="003D40E4">
              <w:rPr>
                <w:sz w:val="28"/>
                <w:szCs w:val="28"/>
              </w:rPr>
              <w:t xml:space="preserve">- </w:t>
            </w:r>
            <w:r w:rsidR="00A01ADC">
              <w:rPr>
                <w:b/>
                <w:bCs/>
                <w:color w:val="000000"/>
                <w:sz w:val="28"/>
                <w:szCs w:val="28"/>
              </w:rPr>
              <w:t>398</w:t>
            </w:r>
            <w:r w:rsidR="00196485">
              <w:rPr>
                <w:b/>
                <w:bCs/>
                <w:color w:val="000000"/>
                <w:sz w:val="28"/>
                <w:szCs w:val="28"/>
              </w:rPr>
              <w:t> </w:t>
            </w:r>
            <w:r w:rsidR="00A01ADC">
              <w:rPr>
                <w:b/>
                <w:bCs/>
                <w:color w:val="000000"/>
                <w:sz w:val="28"/>
                <w:szCs w:val="28"/>
              </w:rPr>
              <w:t>295</w:t>
            </w:r>
            <w:r w:rsidRPr="003D40E4">
              <w:rPr>
                <w:bCs/>
                <w:color w:val="000000"/>
                <w:sz w:val="28"/>
                <w:szCs w:val="28"/>
              </w:rPr>
              <w:t xml:space="preserve"> </w:t>
            </w:r>
            <w:r w:rsidRPr="003D40E4">
              <w:rPr>
                <w:sz w:val="28"/>
                <w:szCs w:val="28"/>
              </w:rPr>
              <w:t>(</w:t>
            </w:r>
            <w:r w:rsidR="00A01ADC">
              <w:rPr>
                <w:sz w:val="28"/>
                <w:szCs w:val="28"/>
              </w:rPr>
              <w:t>Триста девяносто восемь тысяч двести девяносто пять</w:t>
            </w:r>
            <w:r w:rsidRPr="003D40E4">
              <w:rPr>
                <w:sz w:val="28"/>
                <w:szCs w:val="28"/>
              </w:rPr>
              <w:t>) рубл</w:t>
            </w:r>
            <w:r w:rsidR="00727B9D">
              <w:rPr>
                <w:sz w:val="28"/>
                <w:szCs w:val="28"/>
              </w:rPr>
              <w:t>ей</w:t>
            </w:r>
            <w:r w:rsidRPr="003D40E4">
              <w:rPr>
                <w:sz w:val="28"/>
                <w:szCs w:val="28"/>
              </w:rPr>
              <w:t xml:space="preserve"> </w:t>
            </w:r>
            <w:r w:rsidR="00A01ADC">
              <w:rPr>
                <w:b/>
                <w:sz w:val="28"/>
                <w:szCs w:val="28"/>
              </w:rPr>
              <w:t>5</w:t>
            </w:r>
            <w:r w:rsidR="00727B9D">
              <w:rPr>
                <w:b/>
                <w:sz w:val="28"/>
                <w:szCs w:val="28"/>
              </w:rPr>
              <w:t>9</w:t>
            </w:r>
            <w:r w:rsidRPr="003D40E4">
              <w:rPr>
                <w:sz w:val="28"/>
                <w:szCs w:val="28"/>
              </w:rPr>
              <w:t xml:space="preserve"> копе</w:t>
            </w:r>
            <w:r w:rsidR="004E454A">
              <w:rPr>
                <w:sz w:val="28"/>
                <w:szCs w:val="28"/>
              </w:rPr>
              <w:t>ек</w:t>
            </w:r>
            <w:r w:rsidR="006D2A85">
              <w:rPr>
                <w:sz w:val="28"/>
                <w:szCs w:val="28"/>
              </w:rPr>
              <w:t xml:space="preserve"> </w:t>
            </w:r>
            <w:r w:rsidR="006D2A85" w:rsidRPr="006D2A85">
              <w:rPr>
                <w:b/>
                <w:sz w:val="28"/>
                <w:szCs w:val="28"/>
              </w:rPr>
              <w:t>с учетом НДС</w:t>
            </w:r>
            <w:r w:rsidRPr="003D40E4">
              <w:rPr>
                <w:sz w:val="28"/>
                <w:szCs w:val="28"/>
              </w:rPr>
              <w:t>;</w:t>
            </w:r>
          </w:p>
          <w:p w:rsidR="00ED294F" w:rsidRPr="00727B9D" w:rsidRDefault="00ED294F" w:rsidP="00727B9D">
            <w:pPr>
              <w:ind w:firstLine="516"/>
              <w:jc w:val="both"/>
              <w:rPr>
                <w:sz w:val="28"/>
                <w:szCs w:val="28"/>
              </w:rPr>
            </w:pPr>
            <w:r w:rsidRPr="003D40E4">
              <w:rPr>
                <w:bCs/>
                <w:color w:val="000000"/>
                <w:sz w:val="28"/>
                <w:szCs w:val="28"/>
              </w:rPr>
              <w:t>-</w:t>
            </w:r>
            <w:r w:rsidR="00EA2126" w:rsidRPr="002850EA">
              <w:rPr>
                <w:b/>
                <w:bCs/>
                <w:color w:val="000000"/>
                <w:sz w:val="28"/>
                <w:szCs w:val="28"/>
              </w:rPr>
              <w:t xml:space="preserve"> </w:t>
            </w:r>
            <w:r w:rsidR="00A01ADC">
              <w:rPr>
                <w:b/>
                <w:bCs/>
                <w:color w:val="000000"/>
                <w:sz w:val="28"/>
                <w:szCs w:val="28"/>
              </w:rPr>
              <w:t>346</w:t>
            </w:r>
            <w:r w:rsidR="002E0118">
              <w:rPr>
                <w:b/>
                <w:bCs/>
                <w:color w:val="000000"/>
                <w:sz w:val="28"/>
                <w:szCs w:val="28"/>
              </w:rPr>
              <w:t> </w:t>
            </w:r>
            <w:r w:rsidR="00A01ADC">
              <w:rPr>
                <w:b/>
                <w:bCs/>
                <w:color w:val="000000"/>
                <w:sz w:val="28"/>
                <w:szCs w:val="28"/>
              </w:rPr>
              <w:t>182</w:t>
            </w:r>
            <w:r w:rsidRPr="003D40E4">
              <w:rPr>
                <w:bCs/>
                <w:color w:val="000000"/>
                <w:sz w:val="28"/>
                <w:szCs w:val="28"/>
              </w:rPr>
              <w:t xml:space="preserve"> </w:t>
            </w:r>
            <w:r w:rsidR="00363E36" w:rsidRPr="003D40E4">
              <w:rPr>
                <w:sz w:val="28"/>
                <w:szCs w:val="28"/>
              </w:rPr>
              <w:t>(</w:t>
            </w:r>
            <w:r w:rsidR="00A01ADC">
              <w:rPr>
                <w:sz w:val="28"/>
                <w:szCs w:val="28"/>
              </w:rPr>
              <w:t>Триста сорок шесть тысяч сто восемьдесят два</w:t>
            </w:r>
            <w:r w:rsidR="00363E36" w:rsidRPr="003D40E4">
              <w:rPr>
                <w:sz w:val="28"/>
                <w:szCs w:val="28"/>
              </w:rPr>
              <w:t>) рубл</w:t>
            </w:r>
            <w:r w:rsidR="00A01ADC">
              <w:rPr>
                <w:sz w:val="28"/>
                <w:szCs w:val="28"/>
              </w:rPr>
              <w:t>я</w:t>
            </w:r>
            <w:r w:rsidRPr="003D40E4">
              <w:rPr>
                <w:sz w:val="28"/>
                <w:szCs w:val="28"/>
              </w:rPr>
              <w:t xml:space="preserve"> </w:t>
            </w:r>
            <w:r w:rsidR="00A01ADC">
              <w:rPr>
                <w:b/>
                <w:sz w:val="28"/>
                <w:szCs w:val="28"/>
              </w:rPr>
              <w:t>39</w:t>
            </w:r>
            <w:r w:rsidR="002E0118">
              <w:rPr>
                <w:sz w:val="28"/>
                <w:szCs w:val="28"/>
              </w:rPr>
              <w:t xml:space="preserve"> </w:t>
            </w:r>
            <w:r w:rsidRPr="003D40E4">
              <w:rPr>
                <w:sz w:val="28"/>
                <w:szCs w:val="28"/>
              </w:rPr>
              <w:t>копе</w:t>
            </w:r>
            <w:r w:rsidR="00FE666C">
              <w:rPr>
                <w:sz w:val="28"/>
                <w:szCs w:val="28"/>
              </w:rPr>
              <w:t>ек</w:t>
            </w:r>
            <w:r w:rsidRPr="003D40E4">
              <w:rPr>
                <w:sz w:val="28"/>
                <w:szCs w:val="28"/>
              </w:rPr>
              <w:t xml:space="preserve"> </w:t>
            </w:r>
            <w:r w:rsidR="006D2A85" w:rsidRPr="006D2A85">
              <w:rPr>
                <w:b/>
                <w:sz w:val="28"/>
                <w:szCs w:val="28"/>
              </w:rPr>
              <w:t>без учета НДС</w:t>
            </w:r>
            <w:r w:rsidRPr="003D40E4">
              <w:rPr>
                <w:bCs/>
                <w:i/>
                <w:sz w:val="28"/>
                <w:szCs w:val="28"/>
              </w:rPr>
              <w:t>.</w:t>
            </w:r>
          </w:p>
          <w:p w:rsidR="00F42D14" w:rsidRPr="003D40E4" w:rsidRDefault="00F42D14" w:rsidP="005B2185">
            <w:pPr>
              <w:ind w:firstLine="534"/>
              <w:jc w:val="both"/>
              <w:rPr>
                <w:b/>
                <w:bCs/>
                <w:i/>
                <w:sz w:val="28"/>
                <w:szCs w:val="28"/>
              </w:rPr>
            </w:pPr>
          </w:p>
        </w:tc>
      </w:tr>
      <w:tr w:rsidR="00F42D14"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F42D14" w:rsidRPr="003D40E4" w:rsidRDefault="00F42D14" w:rsidP="00F42D14">
            <w:pPr>
              <w:ind w:left="-108"/>
              <w:rPr>
                <w:b/>
                <w:bCs/>
                <w:sz w:val="28"/>
                <w:szCs w:val="28"/>
              </w:rPr>
            </w:pPr>
            <w:r w:rsidRPr="003D40E4">
              <w:rPr>
                <w:b/>
                <w:bCs/>
                <w:sz w:val="28"/>
                <w:szCs w:val="28"/>
              </w:rPr>
              <w:t>Применяемая при расчете начальной (максимальной) цены ставка НДС</w:t>
            </w:r>
          </w:p>
        </w:tc>
        <w:tc>
          <w:tcPr>
            <w:tcW w:w="13017" w:type="dxa"/>
            <w:gridSpan w:val="10"/>
          </w:tcPr>
          <w:p w:rsidR="00F42D14" w:rsidRPr="003D40E4" w:rsidRDefault="00636B2D" w:rsidP="00623E94">
            <w:pPr>
              <w:jc w:val="both"/>
              <w:rPr>
                <w:bCs/>
                <w:i/>
                <w:sz w:val="28"/>
                <w:szCs w:val="28"/>
              </w:rPr>
            </w:pPr>
            <w:r>
              <w:rPr>
                <w:bCs/>
                <w:sz w:val="28"/>
                <w:szCs w:val="28"/>
              </w:rPr>
              <w:t>1</w:t>
            </w:r>
            <w:r w:rsidR="00623E94">
              <w:rPr>
                <w:bCs/>
                <w:sz w:val="28"/>
                <w:szCs w:val="28"/>
              </w:rPr>
              <w:t>0%</w:t>
            </w:r>
            <w:r w:rsidR="00D85759">
              <w:rPr>
                <w:bCs/>
                <w:sz w:val="28"/>
                <w:szCs w:val="28"/>
              </w:rPr>
              <w:t xml:space="preserve"> и 20% (смешанный)</w:t>
            </w:r>
          </w:p>
        </w:tc>
      </w:tr>
      <w:tr w:rsidR="00F42D14"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2"/>
          </w:tcPr>
          <w:p w:rsidR="00F42D14" w:rsidRPr="003D40E4" w:rsidRDefault="00F42D14" w:rsidP="00F42D14">
            <w:pPr>
              <w:jc w:val="both"/>
              <w:rPr>
                <w:b/>
                <w:bCs/>
                <w:i/>
                <w:sz w:val="28"/>
                <w:szCs w:val="28"/>
              </w:rPr>
            </w:pPr>
            <w:r w:rsidRPr="003D40E4">
              <w:rPr>
                <w:b/>
                <w:sz w:val="28"/>
                <w:szCs w:val="28"/>
              </w:rPr>
              <w:t>2. Требования к товарам</w:t>
            </w:r>
          </w:p>
        </w:tc>
      </w:tr>
      <w:tr w:rsidR="00F42D14"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val="restart"/>
          </w:tcPr>
          <w:p w:rsidR="00D815B2" w:rsidRPr="00FF2F9D" w:rsidRDefault="00D815B2" w:rsidP="00D815B2">
            <w:pPr>
              <w:jc w:val="both"/>
              <w:rPr>
                <w:b/>
                <w:bCs/>
                <w:sz w:val="28"/>
                <w:szCs w:val="28"/>
              </w:rPr>
            </w:pPr>
            <w:r w:rsidRPr="00FF2F9D">
              <w:rPr>
                <w:rFonts w:eastAsia="MS Mincho"/>
                <w:b/>
                <w:sz w:val="28"/>
                <w:szCs w:val="28"/>
              </w:rPr>
              <w:t>Поставка</w:t>
            </w:r>
            <w:r w:rsidRPr="00FF2F9D">
              <w:rPr>
                <w:b/>
                <w:bCs/>
                <w:sz w:val="28"/>
                <w:szCs w:val="28"/>
              </w:rPr>
              <w:t xml:space="preserve"> </w:t>
            </w:r>
            <w:r w:rsidRPr="00D815B2">
              <w:rPr>
                <w:b/>
                <w:bCs/>
                <w:sz w:val="28"/>
                <w:szCs w:val="28"/>
              </w:rPr>
              <w:t>консервов рыбных, овощных, майонеза, крупы</w:t>
            </w:r>
          </w:p>
          <w:p w:rsidR="00F42D14" w:rsidRPr="003D40E4" w:rsidRDefault="00F42D14" w:rsidP="001417FD">
            <w:pPr>
              <w:rPr>
                <w:sz w:val="28"/>
                <w:szCs w:val="28"/>
              </w:rPr>
            </w:pPr>
          </w:p>
        </w:tc>
        <w:tc>
          <w:tcPr>
            <w:tcW w:w="0" w:type="auto"/>
            <w:gridSpan w:val="4"/>
          </w:tcPr>
          <w:p w:rsidR="00F42D14" w:rsidRPr="003D40E4" w:rsidRDefault="00F42D14" w:rsidP="00F42D14">
            <w:pPr>
              <w:rPr>
                <w:sz w:val="28"/>
                <w:szCs w:val="28"/>
              </w:rPr>
            </w:pPr>
            <w:r w:rsidRPr="003D40E4">
              <w:rPr>
                <w:sz w:val="28"/>
                <w:szCs w:val="28"/>
              </w:rPr>
              <w:t>Нормативные документы, согласно которым установлены требования</w:t>
            </w:r>
          </w:p>
        </w:tc>
        <w:tc>
          <w:tcPr>
            <w:tcW w:w="7238" w:type="dxa"/>
            <w:gridSpan w:val="6"/>
          </w:tcPr>
          <w:p w:rsidR="00F42D14" w:rsidRPr="003D40E4" w:rsidRDefault="00EA2126" w:rsidP="00EA3F7D">
            <w:pPr>
              <w:rPr>
                <w:sz w:val="28"/>
                <w:szCs w:val="28"/>
              </w:rPr>
            </w:pPr>
            <w:r w:rsidRPr="003D40E4">
              <w:rPr>
                <w:rFonts w:eastAsia="Calibri"/>
                <w:color w:val="000000"/>
                <w:sz w:val="28"/>
                <w:szCs w:val="28"/>
              </w:rPr>
              <w:t>Поставляемый товар должен соответствовать   ГОСТ или ТУ производителя</w:t>
            </w:r>
          </w:p>
        </w:tc>
      </w:tr>
      <w:tr w:rsidR="00F42D14"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0" w:type="auto"/>
            <w:gridSpan w:val="2"/>
            <w:vMerge/>
          </w:tcPr>
          <w:p w:rsidR="00F42D14" w:rsidRPr="003D40E4" w:rsidRDefault="00F42D14" w:rsidP="00F42D14">
            <w:pPr>
              <w:jc w:val="both"/>
              <w:rPr>
                <w:i/>
                <w:sz w:val="28"/>
                <w:szCs w:val="28"/>
              </w:rPr>
            </w:pPr>
          </w:p>
        </w:tc>
        <w:tc>
          <w:tcPr>
            <w:tcW w:w="0" w:type="auto"/>
            <w:gridSpan w:val="4"/>
          </w:tcPr>
          <w:p w:rsidR="00F42D14" w:rsidRPr="003D40E4" w:rsidRDefault="00F42D14" w:rsidP="00F42D14">
            <w:pPr>
              <w:rPr>
                <w:sz w:val="28"/>
                <w:szCs w:val="28"/>
              </w:rPr>
            </w:pPr>
            <w:r w:rsidRPr="003D40E4">
              <w:rPr>
                <w:sz w:val="28"/>
                <w:szCs w:val="28"/>
              </w:rPr>
              <w:t>Технические и функциональные характеристики товара</w:t>
            </w:r>
          </w:p>
        </w:tc>
        <w:tc>
          <w:tcPr>
            <w:tcW w:w="7238" w:type="dxa"/>
            <w:gridSpan w:val="6"/>
          </w:tcPr>
          <w:p w:rsidR="00F42D14" w:rsidRPr="003D40E4" w:rsidRDefault="00EA2126" w:rsidP="00B02D78">
            <w:pPr>
              <w:rPr>
                <w:i/>
                <w:sz w:val="28"/>
                <w:szCs w:val="28"/>
              </w:rPr>
            </w:pPr>
            <w:r w:rsidRPr="003D40E4">
              <w:rPr>
                <w:rFonts w:eastAsia="Calibri"/>
                <w:bCs/>
                <w:sz w:val="28"/>
                <w:szCs w:val="28"/>
              </w:rPr>
              <w:t>Характеристика товара указана в пункте 1, столбец 3 настоящего технического задания</w:t>
            </w:r>
            <w:r w:rsidRPr="003D40E4">
              <w:rPr>
                <w:i/>
                <w:sz w:val="28"/>
                <w:szCs w:val="28"/>
              </w:rPr>
              <w:t xml:space="preserve"> </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4"/>
          </w:tcPr>
          <w:p w:rsidR="006D2A85" w:rsidRPr="003D40E4" w:rsidRDefault="006D2A85" w:rsidP="006D2A85">
            <w:pPr>
              <w:rPr>
                <w:sz w:val="28"/>
                <w:szCs w:val="28"/>
              </w:rPr>
            </w:pPr>
            <w:r w:rsidRPr="003D40E4">
              <w:rPr>
                <w:sz w:val="28"/>
                <w:szCs w:val="28"/>
              </w:rPr>
              <w:t>Требования к безопасности товара</w:t>
            </w:r>
          </w:p>
        </w:tc>
        <w:tc>
          <w:tcPr>
            <w:tcW w:w="7238" w:type="dxa"/>
            <w:gridSpan w:val="6"/>
            <w:vAlign w:val="center"/>
          </w:tcPr>
          <w:p w:rsidR="006D2A85" w:rsidRPr="00A4238D" w:rsidRDefault="00FE666C" w:rsidP="00623E94">
            <w:pPr>
              <w:rPr>
                <w:color w:val="000000"/>
                <w:sz w:val="28"/>
                <w:szCs w:val="28"/>
              </w:rPr>
            </w:pPr>
            <w:r w:rsidRPr="00FE666C">
              <w:rPr>
                <w:rFonts w:eastAsia="Calibri"/>
                <w:bCs/>
                <w:sz w:val="28"/>
              </w:rPr>
              <w:t>Безопасность товара должна подтверждаться сертификатами качества и сертификатами соответствия.</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4"/>
          </w:tcPr>
          <w:p w:rsidR="006D2A85" w:rsidRPr="003D40E4" w:rsidRDefault="006D2A85" w:rsidP="006D2A85">
            <w:pPr>
              <w:rPr>
                <w:sz w:val="28"/>
                <w:szCs w:val="28"/>
              </w:rPr>
            </w:pPr>
            <w:r w:rsidRPr="003D40E4">
              <w:rPr>
                <w:sz w:val="28"/>
                <w:szCs w:val="28"/>
              </w:rPr>
              <w:t>Требования к качеству товара</w:t>
            </w:r>
          </w:p>
        </w:tc>
        <w:tc>
          <w:tcPr>
            <w:tcW w:w="7238" w:type="dxa"/>
            <w:gridSpan w:val="6"/>
          </w:tcPr>
          <w:p w:rsidR="006D2A85" w:rsidRPr="003D40E4" w:rsidRDefault="00A4238D" w:rsidP="00FE666C">
            <w:pPr>
              <w:rPr>
                <w:rFonts w:eastAsia="Calibri"/>
                <w:sz w:val="28"/>
                <w:szCs w:val="28"/>
              </w:rPr>
            </w:pPr>
            <w:r w:rsidRPr="00A4238D">
              <w:rPr>
                <w:rFonts w:eastAsia="Calibri"/>
                <w:color w:val="000000"/>
                <w:sz w:val="28"/>
                <w:lang w:eastAsia="en-US"/>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4"/>
          </w:tcPr>
          <w:p w:rsidR="006D2A85" w:rsidRPr="003D40E4" w:rsidRDefault="006D2A85" w:rsidP="006D2A85">
            <w:pPr>
              <w:rPr>
                <w:sz w:val="28"/>
                <w:szCs w:val="28"/>
              </w:rPr>
            </w:pPr>
            <w:r w:rsidRPr="003D40E4">
              <w:rPr>
                <w:sz w:val="28"/>
                <w:szCs w:val="28"/>
              </w:rPr>
              <w:t>Требования к упаковке, отгрузке, маркировке, хранению товара</w:t>
            </w:r>
          </w:p>
        </w:tc>
        <w:tc>
          <w:tcPr>
            <w:tcW w:w="7238" w:type="dxa"/>
            <w:gridSpan w:val="6"/>
          </w:tcPr>
          <w:p w:rsidR="006D2A85" w:rsidRPr="003D40E4" w:rsidRDefault="00E95BE9" w:rsidP="00623E94">
            <w:pPr>
              <w:rPr>
                <w:rFonts w:eastAsia="Calibri"/>
                <w:sz w:val="28"/>
                <w:szCs w:val="28"/>
              </w:rPr>
            </w:pPr>
            <w:r w:rsidRPr="00E95BE9">
              <w:rPr>
                <w:rFonts w:eastAsia="Calibri"/>
                <w:sz w:val="28"/>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w:t>
            </w:r>
            <w:r w:rsidRPr="00E95BE9">
              <w:rPr>
                <w:rFonts w:eastAsia="Calibri"/>
                <w:bCs/>
                <w:sz w:val="28"/>
              </w:rPr>
              <w:t xml:space="preserve">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4"/>
          </w:tcPr>
          <w:p w:rsidR="006D2A85" w:rsidRPr="003D40E4" w:rsidRDefault="006D2A85" w:rsidP="006D2A85">
            <w:pPr>
              <w:rPr>
                <w:sz w:val="28"/>
                <w:szCs w:val="28"/>
              </w:rPr>
            </w:pPr>
            <w:r w:rsidRPr="003D40E4">
              <w:rPr>
                <w:sz w:val="28"/>
                <w:szCs w:val="28"/>
              </w:rPr>
              <w:t>Сведения о возможности предоставить эквивалентные товары. Параметры эквивалентности</w:t>
            </w:r>
          </w:p>
        </w:tc>
        <w:tc>
          <w:tcPr>
            <w:tcW w:w="7238" w:type="dxa"/>
            <w:gridSpan w:val="6"/>
          </w:tcPr>
          <w:p w:rsidR="006D2A85" w:rsidRPr="003D40E4" w:rsidRDefault="006D2A85" w:rsidP="00E95BE9">
            <w:pPr>
              <w:rPr>
                <w:i/>
                <w:sz w:val="28"/>
                <w:szCs w:val="28"/>
              </w:rPr>
            </w:pPr>
            <w:r w:rsidRPr="003D40E4">
              <w:rPr>
                <w:rFonts w:eastAsia="Calibri"/>
                <w:bCs/>
                <w:sz w:val="28"/>
                <w:szCs w:val="28"/>
              </w:rPr>
              <w:t>Поставка эквивалентной продукции</w:t>
            </w:r>
            <w:r w:rsidR="00623E94">
              <w:rPr>
                <w:rFonts w:eastAsia="Calibri"/>
                <w:bCs/>
                <w:sz w:val="28"/>
                <w:szCs w:val="28"/>
              </w:rPr>
              <w:t xml:space="preserve"> </w:t>
            </w:r>
            <w:r w:rsidRPr="003D40E4">
              <w:rPr>
                <w:rFonts w:eastAsia="Calibri"/>
                <w:bCs/>
                <w:sz w:val="28"/>
                <w:szCs w:val="28"/>
              </w:rPr>
              <w:t>предусмотрена.</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4"/>
          </w:tcPr>
          <w:p w:rsidR="006D2A85" w:rsidRPr="003D40E4" w:rsidRDefault="006D2A85" w:rsidP="006D2A85">
            <w:pPr>
              <w:rPr>
                <w:sz w:val="28"/>
                <w:szCs w:val="28"/>
              </w:rPr>
            </w:pPr>
            <w:r w:rsidRPr="003D40E4">
              <w:rPr>
                <w:sz w:val="28"/>
                <w:szCs w:val="28"/>
              </w:rPr>
              <w:t xml:space="preserve">Иные требования связанные с определением соответствия поставляемого товара потребностям заказчика </w:t>
            </w:r>
          </w:p>
        </w:tc>
        <w:tc>
          <w:tcPr>
            <w:tcW w:w="7238" w:type="dxa"/>
            <w:gridSpan w:val="6"/>
          </w:tcPr>
          <w:p w:rsidR="006D2A85" w:rsidRPr="003D40E4" w:rsidRDefault="006D2A85" w:rsidP="007618D8">
            <w:pPr>
              <w:rPr>
                <w:i/>
                <w:sz w:val="28"/>
                <w:szCs w:val="28"/>
              </w:rPr>
            </w:pPr>
            <w:r w:rsidRPr="006D2A85">
              <w:rPr>
                <w:color w:val="000000"/>
                <w:sz w:val="28"/>
              </w:rPr>
              <w:t xml:space="preserve">Срок годности передаваемого Поставщиком Покупателю Товара должен быть не менее </w:t>
            </w:r>
            <w:r w:rsidR="000C2E44" w:rsidRPr="000C2E44">
              <w:rPr>
                <w:color w:val="000000"/>
                <w:sz w:val="28"/>
              </w:rPr>
              <w:t>8</w:t>
            </w:r>
            <w:r w:rsidRPr="006D2A85">
              <w:rPr>
                <w:color w:val="000000"/>
                <w:sz w:val="28"/>
              </w:rPr>
              <w:t>0% (</w:t>
            </w:r>
            <w:r w:rsidR="007618D8">
              <w:rPr>
                <w:color w:val="000000"/>
                <w:sz w:val="28"/>
              </w:rPr>
              <w:t>Восьми</w:t>
            </w:r>
            <w:r>
              <w:rPr>
                <w:color w:val="000000"/>
                <w:sz w:val="28"/>
              </w:rPr>
              <w:t>десяти</w:t>
            </w:r>
            <w:r w:rsidRPr="006D2A85">
              <w:rPr>
                <w:color w:val="000000"/>
                <w:sz w:val="28"/>
              </w:rPr>
              <w:t xml:space="preserve"> процентов) от срока хранения, указанного на упаковке или в сопроводительных документах.</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2"/>
          </w:tcPr>
          <w:p w:rsidR="006D2A85" w:rsidRPr="003D40E4" w:rsidRDefault="006D2A85" w:rsidP="006D2A85">
            <w:pPr>
              <w:jc w:val="both"/>
              <w:rPr>
                <w:b/>
                <w:i/>
                <w:sz w:val="28"/>
                <w:szCs w:val="28"/>
              </w:rPr>
            </w:pPr>
            <w:r w:rsidRPr="003D40E4">
              <w:rPr>
                <w:b/>
                <w:sz w:val="28"/>
                <w:szCs w:val="28"/>
              </w:rPr>
              <w:t>3. Требования к результатам</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2"/>
          </w:tcPr>
          <w:p w:rsidR="006D2A85" w:rsidRPr="003D40E4" w:rsidRDefault="006D2A85" w:rsidP="006D2A85">
            <w:pPr>
              <w:jc w:val="both"/>
              <w:rPr>
                <w:b/>
                <w:sz w:val="28"/>
                <w:szCs w:val="28"/>
              </w:rPr>
            </w:pPr>
            <w:r w:rsidRPr="003D40E4">
              <w:rPr>
                <w:bCs/>
                <w:sz w:val="28"/>
                <w:szCs w:val="28"/>
              </w:rPr>
              <w:t>Товары должны быть поставлены в полном объеме, в установленный срок и соответствовать предъявляемым в соответствии с извещением и договором требованиям.</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2"/>
          </w:tcPr>
          <w:p w:rsidR="006D2A85" w:rsidRPr="003D40E4" w:rsidRDefault="006D2A85" w:rsidP="006D2A85">
            <w:pPr>
              <w:jc w:val="both"/>
              <w:rPr>
                <w:i/>
                <w:sz w:val="28"/>
                <w:szCs w:val="28"/>
              </w:rPr>
            </w:pPr>
            <w:r w:rsidRPr="003D40E4">
              <w:rPr>
                <w:b/>
                <w:sz w:val="28"/>
                <w:szCs w:val="28"/>
              </w:rPr>
              <w:t>4.</w:t>
            </w:r>
            <w:r w:rsidRPr="003D40E4">
              <w:rPr>
                <w:i/>
                <w:sz w:val="28"/>
                <w:szCs w:val="28"/>
              </w:rPr>
              <w:t xml:space="preserve"> </w:t>
            </w:r>
            <w:r w:rsidRPr="003D40E4">
              <w:rPr>
                <w:b/>
                <w:bCs/>
                <w:sz w:val="28"/>
                <w:szCs w:val="28"/>
              </w:rPr>
              <w:t>Место, условия и порядок поставки товаров</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sz w:val="28"/>
                <w:szCs w:val="28"/>
              </w:rPr>
            </w:pPr>
            <w:r w:rsidRPr="003D40E4">
              <w:rPr>
                <w:sz w:val="28"/>
                <w:szCs w:val="28"/>
              </w:rPr>
              <w:t xml:space="preserve">Место </w:t>
            </w:r>
            <w:r w:rsidRPr="003D40E4">
              <w:rPr>
                <w:bCs/>
                <w:sz w:val="28"/>
                <w:szCs w:val="28"/>
              </w:rPr>
              <w:t>поставки товаров</w:t>
            </w:r>
          </w:p>
        </w:tc>
        <w:tc>
          <w:tcPr>
            <w:tcW w:w="13017" w:type="dxa"/>
            <w:gridSpan w:val="10"/>
          </w:tcPr>
          <w:p w:rsidR="006D2A85" w:rsidRPr="003D40E4" w:rsidRDefault="004B115C" w:rsidP="004B115C">
            <w:pPr>
              <w:jc w:val="both"/>
              <w:rPr>
                <w:bCs/>
                <w:sz w:val="28"/>
                <w:szCs w:val="28"/>
              </w:rPr>
            </w:pPr>
            <w:r w:rsidRPr="00F17DED">
              <w:rPr>
                <w:rFonts w:eastAsia="Calibri"/>
                <w:color w:val="000000"/>
                <w:sz w:val="28"/>
                <w:szCs w:val="28"/>
              </w:rPr>
              <w:t xml:space="preserve">г. </w:t>
            </w:r>
            <w:r>
              <w:rPr>
                <w:rFonts w:eastAsia="Calibri"/>
                <w:color w:val="000000"/>
                <w:sz w:val="28"/>
                <w:szCs w:val="28"/>
              </w:rPr>
              <w:t>Вологда, ул. Мира 92-а</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sz w:val="28"/>
                <w:szCs w:val="28"/>
              </w:rPr>
              <w:t xml:space="preserve">Условия </w:t>
            </w:r>
            <w:r w:rsidRPr="003D40E4">
              <w:rPr>
                <w:bCs/>
                <w:sz w:val="28"/>
                <w:szCs w:val="28"/>
              </w:rPr>
              <w:t>поставки товаров</w:t>
            </w:r>
          </w:p>
        </w:tc>
        <w:tc>
          <w:tcPr>
            <w:tcW w:w="13017" w:type="dxa"/>
            <w:gridSpan w:val="10"/>
          </w:tcPr>
          <w:p w:rsidR="006D2A85" w:rsidRPr="003D40E4" w:rsidRDefault="006D2A85" w:rsidP="006D2A85">
            <w:pPr>
              <w:suppressAutoHyphens/>
              <w:jc w:val="both"/>
              <w:rPr>
                <w:rFonts w:eastAsia="Calibri"/>
                <w:sz w:val="28"/>
                <w:szCs w:val="28"/>
              </w:rPr>
            </w:pPr>
            <w:r w:rsidRPr="003D40E4">
              <w:rPr>
                <w:rFonts w:eastAsia="Calibri"/>
                <w:sz w:val="28"/>
                <w:szCs w:val="28"/>
              </w:rPr>
              <w:t>Поставка Товара осуществляется отдельными партиями на основании заявок Покупателя, являющихся неотъемлемыми частями Договора. В заявке указываются наименование, количество, ассортимент, сроки поставки и цены на Товар. Заявка должна быть получена Поставщиком по факсу, электронной почте или лично не менее, чем за 7 (семь) рабочих дней до даты предполагаемой поставки.</w:t>
            </w:r>
          </w:p>
          <w:p w:rsidR="006D2A85" w:rsidRPr="003D40E4" w:rsidRDefault="006D2A85" w:rsidP="006D2A85">
            <w:pPr>
              <w:jc w:val="both"/>
              <w:rPr>
                <w:i/>
                <w:sz w:val="28"/>
                <w:szCs w:val="28"/>
              </w:rPr>
            </w:pPr>
            <w:r w:rsidRPr="003D40E4">
              <w:rPr>
                <w:rFonts w:eastAsia="Calibri"/>
                <w:sz w:val="28"/>
                <w:szCs w:val="28"/>
              </w:rPr>
              <w:lastRenderedPageBreak/>
              <w:t>Поставщик осуществляет поставку Товара Получателю своими силами и за счет собственных средств.</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sz w:val="28"/>
                <w:szCs w:val="28"/>
              </w:rPr>
              <w:lastRenderedPageBreak/>
              <w:t xml:space="preserve">Сроки </w:t>
            </w:r>
            <w:r w:rsidRPr="003D40E4">
              <w:rPr>
                <w:bCs/>
                <w:sz w:val="28"/>
                <w:szCs w:val="28"/>
              </w:rPr>
              <w:t>поставки товаров</w:t>
            </w:r>
          </w:p>
        </w:tc>
        <w:tc>
          <w:tcPr>
            <w:tcW w:w="13017" w:type="dxa"/>
            <w:gridSpan w:val="10"/>
            <w:vAlign w:val="center"/>
          </w:tcPr>
          <w:p w:rsidR="006D2A85" w:rsidRPr="003D40E4" w:rsidRDefault="006D2A85" w:rsidP="004E0E10">
            <w:pPr>
              <w:jc w:val="both"/>
              <w:rPr>
                <w:i/>
                <w:sz w:val="28"/>
                <w:szCs w:val="28"/>
              </w:rPr>
            </w:pPr>
            <w:r w:rsidRPr="003D40E4">
              <w:rPr>
                <w:sz w:val="28"/>
                <w:szCs w:val="28"/>
                <w:shd w:val="clear" w:color="auto" w:fill="FEFFFE"/>
              </w:rPr>
              <w:t xml:space="preserve">С момента заключения договора по </w:t>
            </w:r>
            <w:r w:rsidR="00EA3F7D">
              <w:rPr>
                <w:sz w:val="28"/>
                <w:szCs w:val="28"/>
                <w:shd w:val="clear" w:color="auto" w:fill="FEFFFE"/>
              </w:rPr>
              <w:t>3</w:t>
            </w:r>
            <w:r w:rsidR="004E0E10">
              <w:rPr>
                <w:sz w:val="28"/>
                <w:szCs w:val="28"/>
                <w:shd w:val="clear" w:color="auto" w:fill="FEFFFE"/>
              </w:rPr>
              <w:t>0</w:t>
            </w:r>
            <w:r w:rsidRPr="003D40E4">
              <w:rPr>
                <w:sz w:val="28"/>
                <w:szCs w:val="28"/>
                <w:shd w:val="clear" w:color="auto" w:fill="FEFFFE"/>
              </w:rPr>
              <w:t xml:space="preserve"> </w:t>
            </w:r>
            <w:r w:rsidR="004E0E10">
              <w:rPr>
                <w:sz w:val="28"/>
                <w:szCs w:val="28"/>
                <w:shd w:val="clear" w:color="auto" w:fill="FEFFFE"/>
              </w:rPr>
              <w:t>июн</w:t>
            </w:r>
            <w:r w:rsidR="005D2A7B">
              <w:rPr>
                <w:sz w:val="28"/>
                <w:szCs w:val="28"/>
                <w:shd w:val="clear" w:color="auto" w:fill="FEFFFE"/>
              </w:rPr>
              <w:t>я</w:t>
            </w:r>
            <w:r w:rsidR="00531A72">
              <w:rPr>
                <w:sz w:val="28"/>
                <w:szCs w:val="28"/>
                <w:shd w:val="clear" w:color="auto" w:fill="FEFFFE"/>
              </w:rPr>
              <w:t xml:space="preserve"> </w:t>
            </w:r>
            <w:r w:rsidRPr="003D40E4">
              <w:rPr>
                <w:sz w:val="28"/>
                <w:szCs w:val="28"/>
                <w:shd w:val="clear" w:color="auto" w:fill="FEFFFE"/>
              </w:rPr>
              <w:t>202</w:t>
            </w:r>
            <w:r w:rsidR="00B54AA0">
              <w:rPr>
                <w:sz w:val="28"/>
                <w:szCs w:val="28"/>
                <w:shd w:val="clear" w:color="auto" w:fill="FEFFFE"/>
              </w:rPr>
              <w:t>3</w:t>
            </w:r>
            <w:r w:rsidRPr="003D40E4">
              <w:rPr>
                <w:sz w:val="28"/>
                <w:szCs w:val="28"/>
                <w:shd w:val="clear" w:color="auto" w:fill="FEFFFE"/>
              </w:rPr>
              <w:t xml:space="preserve"> г. (включительно)</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2"/>
          </w:tcPr>
          <w:p w:rsidR="006D2A85" w:rsidRPr="003D40E4" w:rsidRDefault="006D2A85" w:rsidP="006D2A85">
            <w:pPr>
              <w:jc w:val="both"/>
              <w:rPr>
                <w:i/>
                <w:sz w:val="28"/>
                <w:szCs w:val="28"/>
              </w:rPr>
            </w:pPr>
            <w:r w:rsidRPr="003D40E4">
              <w:rPr>
                <w:b/>
                <w:bCs/>
                <w:sz w:val="28"/>
                <w:szCs w:val="28"/>
              </w:rPr>
              <w:t>5. Форма, сроки и порядок оплаты</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bCs/>
                <w:sz w:val="28"/>
                <w:szCs w:val="28"/>
              </w:rPr>
              <w:t>Форма оплаты</w:t>
            </w:r>
          </w:p>
        </w:tc>
        <w:tc>
          <w:tcPr>
            <w:tcW w:w="13017" w:type="dxa"/>
            <w:gridSpan w:val="10"/>
          </w:tcPr>
          <w:p w:rsidR="006D2A85" w:rsidRPr="003D40E4" w:rsidRDefault="006D2A85" w:rsidP="006D2A85">
            <w:pPr>
              <w:jc w:val="both"/>
              <w:rPr>
                <w:i/>
                <w:sz w:val="28"/>
                <w:szCs w:val="28"/>
              </w:rPr>
            </w:pPr>
            <w:r w:rsidRPr="003D40E4">
              <w:rPr>
                <w:bCs/>
                <w:sz w:val="28"/>
                <w:szCs w:val="28"/>
              </w:rPr>
              <w:t>Оплата осуществляется в безналичной форме путем перечисления средств на расчетный счет участника/победителя настоящего запроса котировок.</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bCs/>
                <w:sz w:val="28"/>
                <w:szCs w:val="28"/>
              </w:rPr>
              <w:t>Авансирование</w:t>
            </w:r>
          </w:p>
        </w:tc>
        <w:tc>
          <w:tcPr>
            <w:tcW w:w="13017" w:type="dxa"/>
            <w:gridSpan w:val="10"/>
          </w:tcPr>
          <w:p w:rsidR="006D2A85" w:rsidRPr="003D40E4" w:rsidRDefault="006D2A85" w:rsidP="006D2A85">
            <w:pPr>
              <w:jc w:val="both"/>
              <w:rPr>
                <w:bCs/>
                <w:i/>
                <w:sz w:val="28"/>
                <w:szCs w:val="28"/>
              </w:rPr>
            </w:pPr>
            <w:r w:rsidRPr="003D40E4">
              <w:rPr>
                <w:bCs/>
                <w:sz w:val="28"/>
                <w:szCs w:val="28"/>
              </w:rPr>
              <w:t>Авансирование не предусмотрено.</w:t>
            </w:r>
          </w:p>
        </w:tc>
      </w:tr>
      <w:tr w:rsidR="006D2A85" w:rsidRPr="003D40E4" w:rsidTr="00545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bCs/>
                <w:sz w:val="28"/>
                <w:szCs w:val="28"/>
              </w:rPr>
              <w:t>Срок и порядок оплаты</w:t>
            </w:r>
          </w:p>
        </w:tc>
        <w:tc>
          <w:tcPr>
            <w:tcW w:w="13017" w:type="dxa"/>
            <w:gridSpan w:val="10"/>
          </w:tcPr>
          <w:p w:rsidR="006D2A85" w:rsidRPr="003D40E4" w:rsidRDefault="006D2A85" w:rsidP="00B02D78">
            <w:pPr>
              <w:rPr>
                <w:rFonts w:eastAsia="Calibri"/>
                <w:bCs/>
                <w:sz w:val="28"/>
                <w:szCs w:val="28"/>
              </w:rPr>
            </w:pPr>
            <w:r w:rsidRPr="003D40E4">
              <w:rPr>
                <w:rFonts w:eastAsia="Calibri"/>
                <w:bCs/>
                <w:sz w:val="28"/>
                <w:szCs w:val="28"/>
              </w:rPr>
              <w:t xml:space="preserve">Расчеты за поставленные Товары производятся в срок не более </w:t>
            </w:r>
            <w:r w:rsidR="00141628">
              <w:rPr>
                <w:rFonts w:eastAsia="Calibri"/>
                <w:bCs/>
                <w:sz w:val="28"/>
                <w:szCs w:val="28"/>
              </w:rPr>
              <w:t>7</w:t>
            </w:r>
            <w:r w:rsidRPr="003D40E4">
              <w:rPr>
                <w:rFonts w:eastAsia="Calibri"/>
                <w:bCs/>
                <w:sz w:val="28"/>
                <w:szCs w:val="28"/>
              </w:rPr>
              <w:t xml:space="preserve"> (</w:t>
            </w:r>
            <w:r w:rsidR="00141628">
              <w:rPr>
                <w:rFonts w:eastAsia="Calibri"/>
                <w:bCs/>
                <w:sz w:val="28"/>
                <w:szCs w:val="28"/>
              </w:rPr>
              <w:t>Семи</w:t>
            </w:r>
            <w:r w:rsidRPr="003D40E4">
              <w:rPr>
                <w:rFonts w:eastAsia="Calibri"/>
                <w:bCs/>
                <w:sz w:val="28"/>
                <w:szCs w:val="28"/>
              </w:rPr>
              <w:t xml:space="preserve">) рабочих дней с момента поставки товара и получения от поставщика полного комплекта документов. (в т.ч. счет, счет-фактура, товарная накладная унифицированной формы ТОРГ-12, товарно-транспортная накладная,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 </w:t>
            </w:r>
          </w:p>
          <w:p w:rsidR="006D2A85" w:rsidRPr="003D40E4" w:rsidRDefault="006D2A85" w:rsidP="006D2A85">
            <w:pPr>
              <w:ind w:firstLine="643"/>
              <w:jc w:val="both"/>
              <w:rPr>
                <w:rFonts w:eastAsia="Calibri"/>
                <w:sz w:val="28"/>
                <w:szCs w:val="28"/>
              </w:rPr>
            </w:pP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2"/>
          </w:tcPr>
          <w:p w:rsidR="006D2A85" w:rsidRPr="003D40E4" w:rsidRDefault="00EA3F7D" w:rsidP="006D2A85">
            <w:pPr>
              <w:jc w:val="both"/>
              <w:rPr>
                <w:i/>
                <w:sz w:val="28"/>
                <w:szCs w:val="28"/>
              </w:rPr>
            </w:pPr>
            <w:r>
              <w:rPr>
                <w:b/>
                <w:bCs/>
                <w:sz w:val="28"/>
                <w:szCs w:val="28"/>
              </w:rPr>
              <w:t xml:space="preserve">6. </w:t>
            </w:r>
            <w:r w:rsidR="006D2A85" w:rsidRPr="003D40E4">
              <w:rPr>
                <w:b/>
                <w:bCs/>
                <w:sz w:val="28"/>
                <w:szCs w:val="28"/>
              </w:rPr>
              <w:t>Иные требования</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2"/>
          </w:tcPr>
          <w:p w:rsidR="006D2A85" w:rsidRPr="003D40E4" w:rsidRDefault="006D2A85" w:rsidP="006D2A85">
            <w:pPr>
              <w:jc w:val="both"/>
              <w:rPr>
                <w:i/>
                <w:sz w:val="28"/>
                <w:szCs w:val="28"/>
              </w:rPr>
            </w:pPr>
            <w:r w:rsidRPr="003D40E4">
              <w:rPr>
                <w:rFonts w:eastAsia="Calibri"/>
                <w:sz w:val="28"/>
                <w:szCs w:val="28"/>
              </w:rPr>
              <w:t>Не предусмотрены.</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2"/>
          </w:tcPr>
          <w:p w:rsidR="006D2A85" w:rsidRPr="003D40E4" w:rsidRDefault="006D2A85" w:rsidP="006D2A85">
            <w:pPr>
              <w:jc w:val="both"/>
              <w:rPr>
                <w:b/>
                <w:sz w:val="28"/>
                <w:szCs w:val="28"/>
              </w:rPr>
            </w:pPr>
            <w:r w:rsidRPr="003D40E4">
              <w:rPr>
                <w:b/>
                <w:sz w:val="28"/>
                <w:szCs w:val="28"/>
              </w:rPr>
              <w:t>7. Расчет стоимости товаров за единицу</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2"/>
          </w:tcPr>
          <w:p w:rsidR="006D2A85" w:rsidRPr="003D40E4" w:rsidRDefault="006D2A85" w:rsidP="006D2A85">
            <w:pPr>
              <w:jc w:val="both"/>
              <w:rPr>
                <w:rFonts w:eastAsia="Calibri"/>
                <w:sz w:val="28"/>
                <w:szCs w:val="28"/>
              </w:rPr>
            </w:pPr>
            <w:r w:rsidRPr="003D40E4">
              <w:rPr>
                <w:rFonts w:eastAsia="Calibri"/>
                <w:sz w:val="28"/>
                <w:szCs w:val="28"/>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p w:rsidR="006D2A85" w:rsidRPr="003D40E4" w:rsidRDefault="006D2A85" w:rsidP="006D2A85">
            <w:pPr>
              <w:jc w:val="both"/>
              <w:rPr>
                <w:i/>
                <w:sz w:val="28"/>
                <w:szCs w:val="28"/>
              </w:rPr>
            </w:pPr>
          </w:p>
        </w:tc>
      </w:tr>
    </w:tbl>
    <w:p w:rsidR="008E3915" w:rsidRDefault="008E3915" w:rsidP="007F149E">
      <w:pPr>
        <w:rPr>
          <w:sz w:val="28"/>
          <w:szCs w:val="28"/>
        </w:rPr>
        <w:sectPr w:rsidR="008E3915" w:rsidSect="00D1150A">
          <w:headerReference w:type="default" r:id="rId10"/>
          <w:pgSz w:w="16839" w:h="11907" w:orient="landscape" w:code="9"/>
          <w:pgMar w:top="851" w:right="1134" w:bottom="993" w:left="992"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E22E04" w:rsidRPr="005C306C" w:rsidTr="00493F69">
        <w:tc>
          <w:tcPr>
            <w:tcW w:w="4785" w:type="dxa"/>
          </w:tcPr>
          <w:p w:rsidR="00E22E04" w:rsidRPr="005C306C" w:rsidRDefault="00E22E04" w:rsidP="00E22E04">
            <w:pPr>
              <w:pStyle w:val="2"/>
              <w:suppressAutoHyphens/>
              <w:spacing w:before="0" w:after="0"/>
              <w:rPr>
                <w:rFonts w:ascii="Times New Roman" w:eastAsia="MS Mincho" w:hAnsi="Times New Roman" w:cs="Times New Roman"/>
                <w:i w:val="0"/>
                <w:iCs w:val="0"/>
              </w:rPr>
            </w:pPr>
            <w:bookmarkStart w:id="2" w:name="_Toc34648368"/>
          </w:p>
        </w:tc>
        <w:tc>
          <w:tcPr>
            <w:tcW w:w="4785" w:type="dxa"/>
          </w:tcPr>
          <w:p w:rsidR="00E22E04" w:rsidRPr="0062285B" w:rsidRDefault="00E22E04" w:rsidP="00493F69">
            <w:pPr>
              <w:pStyle w:val="2"/>
              <w:suppressAutoHyphens/>
              <w:spacing w:before="0" w:after="0"/>
              <w:ind w:left="615"/>
              <w:rPr>
                <w:rFonts w:ascii="Times New Roman" w:hAnsi="Times New Roman" w:cs="Times New Roman"/>
                <w:b w:val="0"/>
                <w:bCs w:val="0"/>
                <w:i w:val="0"/>
                <w:iCs w:val="0"/>
                <w:sz w:val="24"/>
                <w:szCs w:val="24"/>
              </w:rPr>
            </w:pPr>
            <w:r w:rsidRPr="0062285B">
              <w:rPr>
                <w:rFonts w:ascii="Times New Roman" w:hAnsi="Times New Roman" w:cs="Times New Roman"/>
                <w:b w:val="0"/>
                <w:bCs w:val="0"/>
                <w:i w:val="0"/>
                <w:iCs w:val="0"/>
                <w:sz w:val="24"/>
                <w:szCs w:val="24"/>
              </w:rPr>
              <w:t>Приложение № 1.2</w:t>
            </w:r>
          </w:p>
          <w:p w:rsidR="00E22E04" w:rsidRPr="005C306C" w:rsidRDefault="00E22E04" w:rsidP="00493F69">
            <w:pPr>
              <w:pStyle w:val="2"/>
              <w:suppressAutoHyphens/>
              <w:spacing w:before="0" w:after="0"/>
              <w:ind w:left="615"/>
              <w:rPr>
                <w:rFonts w:ascii="Times New Roman" w:eastAsia="MS Mincho" w:hAnsi="Times New Roman" w:cs="Times New Roman"/>
                <w:b w:val="0"/>
                <w:bCs w:val="0"/>
                <w:i w:val="0"/>
                <w:iCs w:val="0"/>
                <w:sz w:val="24"/>
              </w:rPr>
            </w:pPr>
            <w:r w:rsidRPr="0062285B">
              <w:rPr>
                <w:rFonts w:ascii="Times New Roman" w:hAnsi="Times New Roman" w:cs="Times New Roman"/>
                <w:b w:val="0"/>
                <w:bCs w:val="0"/>
                <w:i w:val="0"/>
                <w:iCs w:val="0"/>
                <w:sz w:val="24"/>
                <w:szCs w:val="24"/>
              </w:rPr>
              <w:t>к извещению</w:t>
            </w:r>
            <w:r w:rsidRPr="0062285B">
              <w:rPr>
                <w:rFonts w:ascii="Times New Roman" w:hAnsi="Times New Roman" w:cs="Times New Roman"/>
                <w:b w:val="0"/>
                <w:i w:val="0"/>
                <w:sz w:val="24"/>
                <w:szCs w:val="24"/>
              </w:rPr>
              <w:t xml:space="preserve"> о проведении запроса котировок</w:t>
            </w:r>
          </w:p>
        </w:tc>
      </w:tr>
      <w:bookmarkEnd w:id="2"/>
    </w:tbl>
    <w:p w:rsidR="00E22E04" w:rsidRPr="005C306C" w:rsidRDefault="00E22E04" w:rsidP="00E22E04">
      <w:pPr>
        <w:pStyle w:val="3"/>
        <w:spacing w:before="120"/>
        <w:rPr>
          <w:rFonts w:ascii="Times New Roman" w:hAnsi="Times New Roman" w:cs="Times New Roman"/>
          <w:b w:val="0"/>
          <w:bCs w:val="0"/>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Договор поставки № _____</w:t>
      </w: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(проект договора)</w:t>
      </w:r>
    </w:p>
    <w:p w:rsidR="00E22E04" w:rsidRPr="00B25EFF" w:rsidRDefault="00E22E04" w:rsidP="00E22E04">
      <w:pPr>
        <w:spacing w:line="276" w:lineRule="auto"/>
        <w:ind w:firstLine="737"/>
        <w:jc w:val="both"/>
        <w:rPr>
          <w:rFonts w:eastAsia="Calibri"/>
          <w:b/>
          <w:sz w:val="28"/>
          <w:szCs w:val="28"/>
        </w:rPr>
      </w:pPr>
    </w:p>
    <w:p w:rsidR="009971F5" w:rsidRPr="00214657" w:rsidRDefault="009971F5" w:rsidP="009971F5">
      <w:pPr>
        <w:tabs>
          <w:tab w:val="center" w:pos="5219"/>
        </w:tabs>
        <w:ind w:firstLine="737"/>
        <w:jc w:val="both"/>
        <w:rPr>
          <w:rFonts w:eastAsia="Calibri"/>
          <w:sz w:val="28"/>
          <w:szCs w:val="28"/>
        </w:rPr>
      </w:pPr>
      <w:r w:rsidRPr="00214657">
        <w:rPr>
          <w:rFonts w:eastAsia="Calibri"/>
          <w:sz w:val="28"/>
          <w:szCs w:val="28"/>
        </w:rPr>
        <w:t xml:space="preserve">г. </w:t>
      </w:r>
      <w:r>
        <w:rPr>
          <w:rFonts w:eastAsia="Calibri"/>
          <w:sz w:val="28"/>
          <w:szCs w:val="28"/>
        </w:rPr>
        <w:t>Ярославль</w:t>
      </w:r>
      <w:r w:rsidRPr="00214657">
        <w:rPr>
          <w:rFonts w:eastAsia="Calibri"/>
          <w:sz w:val="28"/>
          <w:szCs w:val="28"/>
        </w:rPr>
        <w:t xml:space="preserve">                                       </w:t>
      </w:r>
      <w:r>
        <w:rPr>
          <w:rFonts w:eastAsia="Calibri"/>
          <w:sz w:val="28"/>
          <w:szCs w:val="28"/>
        </w:rPr>
        <w:t xml:space="preserve">      </w:t>
      </w:r>
      <w:r>
        <w:rPr>
          <w:rFonts w:eastAsia="Calibri"/>
          <w:sz w:val="28"/>
          <w:szCs w:val="28"/>
        </w:rPr>
        <w:tab/>
      </w:r>
      <w:r>
        <w:rPr>
          <w:rFonts w:eastAsia="Calibri"/>
          <w:sz w:val="28"/>
          <w:szCs w:val="28"/>
        </w:rPr>
        <w:tab/>
        <w:t xml:space="preserve">        «__» _______202</w:t>
      </w:r>
      <w:r w:rsidR="002B05C6" w:rsidRPr="0058765D">
        <w:rPr>
          <w:rFonts w:eastAsia="Calibri"/>
          <w:sz w:val="28"/>
          <w:szCs w:val="28"/>
        </w:rPr>
        <w:t>2</w:t>
      </w:r>
      <w:r>
        <w:rPr>
          <w:rFonts w:eastAsia="Calibri"/>
          <w:sz w:val="28"/>
          <w:szCs w:val="28"/>
        </w:rPr>
        <w:t>г</w:t>
      </w:r>
      <w:r w:rsidRPr="00214657">
        <w:rPr>
          <w:rFonts w:eastAsia="Calibri"/>
          <w:sz w:val="28"/>
          <w:szCs w:val="28"/>
        </w:rPr>
        <w:t>.</w:t>
      </w:r>
    </w:p>
    <w:p w:rsidR="009971F5" w:rsidRPr="00214657" w:rsidRDefault="009971F5" w:rsidP="009971F5">
      <w:pPr>
        <w:tabs>
          <w:tab w:val="center" w:pos="5219"/>
        </w:tabs>
        <w:ind w:firstLine="737"/>
        <w:jc w:val="both"/>
        <w:rPr>
          <w:rFonts w:eastAsia="Calibri"/>
          <w:sz w:val="28"/>
          <w:szCs w:val="28"/>
        </w:rPr>
      </w:pPr>
    </w:p>
    <w:p w:rsidR="009971F5" w:rsidRPr="00214657" w:rsidRDefault="009971F5" w:rsidP="00691A26">
      <w:pPr>
        <w:autoSpaceDE w:val="0"/>
        <w:autoSpaceDN w:val="0"/>
        <w:adjustRightInd w:val="0"/>
        <w:ind w:firstLine="708"/>
        <w:jc w:val="both"/>
        <w:rPr>
          <w:sz w:val="28"/>
          <w:szCs w:val="28"/>
        </w:rPr>
      </w:pPr>
      <w:r w:rsidRPr="00214657">
        <w:rPr>
          <w:sz w:val="28"/>
          <w:szCs w:val="28"/>
        </w:rPr>
        <w:t xml:space="preserve">Акционерное </w:t>
      </w:r>
      <w:r>
        <w:rPr>
          <w:sz w:val="28"/>
          <w:szCs w:val="28"/>
        </w:rPr>
        <w:t xml:space="preserve">  </w:t>
      </w:r>
      <w:r w:rsidRPr="00214657">
        <w:rPr>
          <w:sz w:val="28"/>
          <w:szCs w:val="28"/>
        </w:rPr>
        <w:t>общество</w:t>
      </w:r>
      <w:r>
        <w:rPr>
          <w:sz w:val="28"/>
          <w:szCs w:val="28"/>
        </w:rPr>
        <w:t xml:space="preserve">  </w:t>
      </w:r>
      <w:r w:rsidRPr="00214657">
        <w:rPr>
          <w:sz w:val="28"/>
          <w:szCs w:val="28"/>
        </w:rPr>
        <w:t>«</w:t>
      </w:r>
      <w:r w:rsidRPr="00214657">
        <w:rPr>
          <w:rFonts w:eastAsia="Calibri"/>
          <w:sz w:val="28"/>
          <w:szCs w:val="28"/>
        </w:rPr>
        <w:t xml:space="preserve">Железнодорожная </w:t>
      </w:r>
      <w:r>
        <w:rPr>
          <w:rFonts w:eastAsia="Calibri"/>
          <w:sz w:val="28"/>
          <w:szCs w:val="28"/>
        </w:rPr>
        <w:t xml:space="preserve">   </w:t>
      </w:r>
      <w:r w:rsidRPr="00214657">
        <w:rPr>
          <w:rFonts w:eastAsia="Calibri"/>
          <w:sz w:val="28"/>
          <w:szCs w:val="28"/>
        </w:rPr>
        <w:t xml:space="preserve">торговая </w:t>
      </w:r>
      <w:r>
        <w:rPr>
          <w:rFonts w:eastAsia="Calibri"/>
          <w:sz w:val="28"/>
          <w:szCs w:val="28"/>
        </w:rPr>
        <w:t xml:space="preserve"> </w:t>
      </w:r>
      <w:r w:rsidRPr="00214657">
        <w:rPr>
          <w:rFonts w:eastAsia="Calibri"/>
          <w:sz w:val="28"/>
          <w:szCs w:val="28"/>
        </w:rPr>
        <w:t>компания</w:t>
      </w:r>
      <w:r w:rsidRPr="00214657">
        <w:rPr>
          <w:sz w:val="28"/>
          <w:szCs w:val="28"/>
        </w:rPr>
        <w:t>»</w:t>
      </w:r>
      <w:r>
        <w:rPr>
          <w:sz w:val="28"/>
          <w:szCs w:val="28"/>
        </w:rPr>
        <w:t xml:space="preserve">  (АО «ЖТК»)</w:t>
      </w:r>
      <w:r w:rsidRPr="00214657">
        <w:rPr>
          <w:sz w:val="28"/>
          <w:szCs w:val="28"/>
        </w:rPr>
        <w:t xml:space="preserve">, именуемое в дальнейшем «Покупатель», в лице </w:t>
      </w:r>
      <w:r>
        <w:rPr>
          <w:sz w:val="28"/>
          <w:szCs w:val="28"/>
        </w:rPr>
        <w:t xml:space="preserve">директора Ярославского филиала АО «ЖТК» Коржавина Виталия Леонидовича </w:t>
      </w:r>
      <w:r w:rsidRPr="00214657">
        <w:rPr>
          <w:sz w:val="28"/>
          <w:szCs w:val="28"/>
        </w:rPr>
        <w:t>,</w:t>
      </w:r>
      <w:r>
        <w:rPr>
          <w:sz w:val="28"/>
          <w:szCs w:val="28"/>
        </w:rPr>
        <w:t xml:space="preserve"> </w:t>
      </w:r>
      <w:r w:rsidRPr="00214657">
        <w:rPr>
          <w:sz w:val="28"/>
          <w:szCs w:val="28"/>
        </w:rPr>
        <w:t xml:space="preserve">действующего на основании </w:t>
      </w:r>
      <w:r>
        <w:rPr>
          <w:sz w:val="28"/>
          <w:szCs w:val="28"/>
        </w:rPr>
        <w:t xml:space="preserve">доверенности № б/н от </w:t>
      </w:r>
      <w:r w:rsidR="002B05C6" w:rsidRPr="002B05C6">
        <w:rPr>
          <w:sz w:val="28"/>
          <w:szCs w:val="28"/>
        </w:rPr>
        <w:t>20</w:t>
      </w:r>
      <w:r>
        <w:rPr>
          <w:sz w:val="28"/>
          <w:szCs w:val="28"/>
        </w:rPr>
        <w:t>.12.202</w:t>
      </w:r>
      <w:r w:rsidR="002B05C6" w:rsidRPr="002B05C6">
        <w:rPr>
          <w:sz w:val="28"/>
          <w:szCs w:val="28"/>
        </w:rPr>
        <w:t>1</w:t>
      </w:r>
      <w:r>
        <w:rPr>
          <w:sz w:val="28"/>
          <w:szCs w:val="28"/>
        </w:rPr>
        <w:t>г.</w:t>
      </w:r>
      <w:r w:rsidRPr="00214657">
        <w:rPr>
          <w:sz w:val="28"/>
          <w:szCs w:val="28"/>
        </w:rPr>
        <w:t>,с одной стороны, и</w:t>
      </w:r>
      <w:r>
        <w:rPr>
          <w:sz w:val="28"/>
          <w:szCs w:val="28"/>
        </w:rPr>
        <w:t xml:space="preserve"> </w:t>
      </w:r>
      <w:r w:rsidRPr="00214657">
        <w:rPr>
          <w:sz w:val="28"/>
          <w:szCs w:val="28"/>
        </w:rPr>
        <w:t xml:space="preserve">___________________ ______________________», </w:t>
      </w:r>
      <w:r>
        <w:rPr>
          <w:sz w:val="28"/>
          <w:szCs w:val="28"/>
        </w:rPr>
        <w:t>име</w:t>
      </w:r>
      <w:r w:rsidRPr="00214657">
        <w:rPr>
          <w:sz w:val="28"/>
          <w:szCs w:val="28"/>
        </w:rPr>
        <w:t>нуемое в дальнейшем «Поставщик», в лице</w:t>
      </w:r>
      <w:r>
        <w:rPr>
          <w:sz w:val="28"/>
          <w:szCs w:val="28"/>
        </w:rPr>
        <w:t xml:space="preserve">                                                      _________</w:t>
      </w:r>
      <w:r w:rsidRPr="00214657">
        <w:rPr>
          <w:sz w:val="28"/>
          <w:szCs w:val="28"/>
        </w:rPr>
        <w:t>, действующего на основании</w:t>
      </w:r>
      <w:r>
        <w:rPr>
          <w:sz w:val="28"/>
          <w:szCs w:val="28"/>
        </w:rPr>
        <w:t xml:space="preserve">  </w:t>
      </w:r>
      <w:r w:rsidRPr="00214657">
        <w:rPr>
          <w:sz w:val="28"/>
          <w:szCs w:val="28"/>
        </w:rPr>
        <w:t>,</w:t>
      </w:r>
      <w:r>
        <w:rPr>
          <w:sz w:val="28"/>
          <w:szCs w:val="28"/>
        </w:rPr>
        <w:t>с д</w:t>
      </w:r>
      <w:r w:rsidRPr="00214657">
        <w:rPr>
          <w:sz w:val="28"/>
          <w:szCs w:val="28"/>
        </w:rPr>
        <w:t>ругой стороны, далее вместе именуемые «Стороны», а по отдельности «Сторона», заключили настоящий Договор о нижеследующем:</w:t>
      </w:r>
    </w:p>
    <w:p w:rsidR="00E22E04" w:rsidRPr="00B25EFF" w:rsidRDefault="00E22E04" w:rsidP="00E22E04">
      <w:pPr>
        <w:autoSpaceDE w:val="0"/>
        <w:autoSpaceDN w:val="0"/>
        <w:adjustRightInd w:val="0"/>
        <w:spacing w:line="276" w:lineRule="auto"/>
        <w:ind w:firstLine="708"/>
        <w:jc w:val="both"/>
        <w:rPr>
          <w:sz w:val="28"/>
          <w:szCs w:val="28"/>
        </w:rPr>
      </w:pP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08"/>
        <w:jc w:val="center"/>
        <w:rPr>
          <w:rFonts w:eastAsia="Calibri"/>
          <w:b/>
          <w:sz w:val="28"/>
          <w:szCs w:val="28"/>
        </w:rPr>
      </w:pPr>
      <w:r w:rsidRPr="00B25EFF">
        <w:rPr>
          <w:rFonts w:eastAsia="Calibri"/>
          <w:b/>
          <w:sz w:val="28"/>
          <w:szCs w:val="28"/>
        </w:rPr>
        <w:t>1. Предмет Договора</w:t>
      </w:r>
    </w:p>
    <w:p w:rsidR="00E22E04" w:rsidRPr="00B25EFF" w:rsidRDefault="00E22E04" w:rsidP="00E22E04">
      <w:pPr>
        <w:spacing w:line="276" w:lineRule="auto"/>
        <w:ind w:firstLine="708"/>
        <w:jc w:val="both"/>
        <w:rPr>
          <w:rFonts w:eastAsia="Calibri"/>
          <w:sz w:val="28"/>
          <w:szCs w:val="28"/>
        </w:rPr>
      </w:pPr>
      <w:r w:rsidRPr="00B25EFF">
        <w:rPr>
          <w:rFonts w:eastAsia="Calibri"/>
          <w:sz w:val="28"/>
          <w:szCs w:val="28"/>
        </w:rPr>
        <w:t xml:space="preserve">1.1. Поставщик обязуется поставить, а Покупатель принять и оплатить принадлежащий Поставщику на праве собственности товар: </w:t>
      </w:r>
      <w:r w:rsidR="00A01ADC">
        <w:rPr>
          <w:bCs/>
          <w:sz w:val="28"/>
          <w:szCs w:val="28"/>
        </w:rPr>
        <w:t>консервы</w:t>
      </w:r>
      <w:r w:rsidR="00A01ADC" w:rsidRPr="00A01ADC">
        <w:rPr>
          <w:bCs/>
          <w:sz w:val="28"/>
          <w:szCs w:val="28"/>
        </w:rPr>
        <w:t xml:space="preserve"> рыбны</w:t>
      </w:r>
      <w:r w:rsidR="00A01ADC">
        <w:rPr>
          <w:bCs/>
          <w:sz w:val="28"/>
          <w:szCs w:val="28"/>
        </w:rPr>
        <w:t>е</w:t>
      </w:r>
      <w:r w:rsidR="00A01ADC" w:rsidRPr="00A01ADC">
        <w:rPr>
          <w:bCs/>
          <w:sz w:val="28"/>
          <w:szCs w:val="28"/>
        </w:rPr>
        <w:t>, овощны</w:t>
      </w:r>
      <w:r w:rsidR="00A01ADC">
        <w:rPr>
          <w:bCs/>
          <w:sz w:val="28"/>
          <w:szCs w:val="28"/>
        </w:rPr>
        <w:t>е</w:t>
      </w:r>
      <w:r w:rsidR="00A01ADC" w:rsidRPr="00A01ADC">
        <w:rPr>
          <w:bCs/>
          <w:sz w:val="28"/>
          <w:szCs w:val="28"/>
        </w:rPr>
        <w:t>, майонез, крупы</w:t>
      </w:r>
      <w:r w:rsidR="00F4785D" w:rsidRPr="00F4785D">
        <w:rPr>
          <w:rFonts w:eastAsia="Calibri"/>
          <w:bCs/>
          <w:sz w:val="28"/>
          <w:szCs w:val="28"/>
        </w:rPr>
        <w:t xml:space="preserve"> </w:t>
      </w:r>
      <w:r w:rsidR="00776230" w:rsidRPr="00214657">
        <w:rPr>
          <w:rFonts w:eastAsia="Calibri"/>
          <w:sz w:val="28"/>
          <w:szCs w:val="28"/>
        </w:rPr>
        <w:t xml:space="preserve">(далее - Товар) в </w:t>
      </w:r>
      <w:r w:rsidR="00776230" w:rsidRPr="008343FA">
        <w:rPr>
          <w:rFonts w:eastAsia="Calibri"/>
          <w:sz w:val="28"/>
          <w:szCs w:val="28"/>
        </w:rPr>
        <w:t>ассортименте</w:t>
      </w:r>
      <w:r w:rsidR="00776230" w:rsidRPr="00214657">
        <w:rPr>
          <w:rFonts w:eastAsia="Calibri"/>
          <w:i/>
          <w:sz w:val="28"/>
          <w:szCs w:val="28"/>
        </w:rPr>
        <w:t>,</w:t>
      </w:r>
      <w:r w:rsidR="00776230" w:rsidRPr="00214657">
        <w:rPr>
          <w:rFonts w:eastAsia="Calibri"/>
          <w:sz w:val="28"/>
          <w:szCs w:val="28"/>
        </w:rPr>
        <w:t xml:space="preserve"> количестве и по ценам в соответствии с условиями настоящего Договора.</w:t>
      </w:r>
    </w:p>
    <w:p w:rsidR="000850EB" w:rsidRPr="00214657" w:rsidRDefault="00E22E04" w:rsidP="000850EB">
      <w:pPr>
        <w:spacing w:line="360" w:lineRule="exact"/>
        <w:ind w:firstLine="709"/>
        <w:jc w:val="both"/>
        <w:rPr>
          <w:rFonts w:eastAsia="Calibri"/>
          <w:sz w:val="28"/>
          <w:szCs w:val="28"/>
        </w:rPr>
      </w:pPr>
      <w:r w:rsidRPr="00B25EFF">
        <w:rPr>
          <w:rFonts w:eastAsia="Calibri"/>
          <w:sz w:val="28"/>
          <w:szCs w:val="28"/>
        </w:rPr>
        <w:t xml:space="preserve">1.2. </w:t>
      </w:r>
      <w:r w:rsidR="000850EB" w:rsidRPr="00214657">
        <w:rPr>
          <w:rFonts w:eastAsia="Calibri"/>
          <w:sz w:val="28"/>
          <w:szCs w:val="28"/>
        </w:rPr>
        <w:t xml:space="preserve">Наименование, </w:t>
      </w:r>
      <w:r w:rsidR="000850EB" w:rsidRPr="008343FA">
        <w:rPr>
          <w:rFonts w:eastAsia="Calibri"/>
          <w:sz w:val="28"/>
          <w:szCs w:val="28"/>
        </w:rPr>
        <w:t>ассортимент</w:t>
      </w:r>
      <w:r w:rsidR="000850EB" w:rsidRPr="00214657">
        <w:rPr>
          <w:rFonts w:eastAsia="Calibri"/>
          <w:sz w:val="28"/>
          <w:szCs w:val="28"/>
        </w:rPr>
        <w:t>, количество и цена поставляемого Товара указаны в Спецификации (Приложение № 1 к настоящему Договору).</w:t>
      </w:r>
    </w:p>
    <w:p w:rsidR="000850EB" w:rsidRPr="00214657" w:rsidRDefault="000850EB" w:rsidP="000850EB">
      <w:pPr>
        <w:spacing w:line="360" w:lineRule="exact"/>
        <w:ind w:firstLine="709"/>
        <w:jc w:val="both"/>
        <w:rPr>
          <w:rFonts w:eastAsia="Calibri"/>
          <w:sz w:val="28"/>
          <w:szCs w:val="28"/>
        </w:rPr>
      </w:pPr>
      <w:r w:rsidRPr="00214657">
        <w:rPr>
          <w:rFonts w:eastAsia="Calibri"/>
          <w:sz w:val="28"/>
          <w:szCs w:val="28"/>
        </w:rPr>
        <w:t>1.3. Поставка Товара осуществляется на склад Покупателя в соответствии с Перечнем мест поставки (Приложение № 2 к настоящему Договору).</w:t>
      </w:r>
    </w:p>
    <w:p w:rsidR="000850EB" w:rsidRPr="008343FA" w:rsidRDefault="000850EB" w:rsidP="000850EB">
      <w:pPr>
        <w:spacing w:line="360" w:lineRule="exact"/>
        <w:ind w:firstLine="708"/>
        <w:jc w:val="both"/>
        <w:rPr>
          <w:sz w:val="28"/>
          <w:szCs w:val="28"/>
        </w:rPr>
      </w:pPr>
      <w:r w:rsidRPr="00214657">
        <w:rPr>
          <w:rFonts w:eastAsia="Calibri"/>
          <w:sz w:val="28"/>
          <w:szCs w:val="28"/>
        </w:rPr>
        <w:t xml:space="preserve">1.4. </w:t>
      </w:r>
      <w:r w:rsidRPr="008343FA">
        <w:rPr>
          <w:rFonts w:eastAsia="Calibri"/>
          <w:sz w:val="28"/>
          <w:szCs w:val="28"/>
        </w:rPr>
        <w:t>Товар поставляется Покупателю партиями на основании письменных заявок Покупателя в сроки, установленные настоящим Договором.</w:t>
      </w:r>
    </w:p>
    <w:p w:rsidR="00E22E04" w:rsidRPr="000850EB" w:rsidRDefault="00E22E04" w:rsidP="000850EB">
      <w:pPr>
        <w:spacing w:line="276" w:lineRule="auto"/>
        <w:ind w:firstLine="709"/>
        <w:jc w:val="both"/>
        <w:rPr>
          <w:sz w:val="28"/>
          <w:szCs w:val="28"/>
        </w:rPr>
      </w:pPr>
      <w:r w:rsidRPr="000850EB">
        <w:rPr>
          <w:sz w:val="28"/>
          <w:szCs w:val="28"/>
        </w:rPr>
        <w:t xml:space="preserve">1.5. Требования к остаточному сроку годности поставляемых по настоящему Договору Товаров: не менее </w:t>
      </w:r>
      <w:r w:rsidR="0086581B">
        <w:rPr>
          <w:sz w:val="28"/>
          <w:szCs w:val="28"/>
        </w:rPr>
        <w:t>8</w:t>
      </w:r>
      <w:r w:rsidR="000850EB">
        <w:rPr>
          <w:sz w:val="28"/>
          <w:szCs w:val="28"/>
        </w:rPr>
        <w:t>0</w:t>
      </w:r>
      <w:r w:rsidRPr="000850EB">
        <w:rPr>
          <w:sz w:val="28"/>
          <w:szCs w:val="28"/>
        </w:rPr>
        <w:t xml:space="preserve"> (</w:t>
      </w:r>
      <w:r w:rsidR="000C2E44">
        <w:rPr>
          <w:sz w:val="28"/>
          <w:szCs w:val="28"/>
        </w:rPr>
        <w:t>Вось</w:t>
      </w:r>
      <w:r w:rsidR="000850EB">
        <w:rPr>
          <w:sz w:val="28"/>
          <w:szCs w:val="28"/>
        </w:rPr>
        <w:t>мидесяти</w:t>
      </w:r>
      <w:r w:rsidRPr="000850EB">
        <w:rPr>
          <w:sz w:val="28"/>
          <w:szCs w:val="28"/>
        </w:rPr>
        <w:t>) % от срока годности установленного производителем на товар.</w:t>
      </w:r>
    </w:p>
    <w:p w:rsidR="00E22E04" w:rsidRPr="00B25EFF" w:rsidRDefault="00E22E04" w:rsidP="00E22E04">
      <w:pPr>
        <w:spacing w:line="276" w:lineRule="auto"/>
        <w:jc w:val="both"/>
        <w:rPr>
          <w:sz w:val="28"/>
          <w:szCs w:val="28"/>
        </w:rPr>
      </w:pPr>
    </w:p>
    <w:p w:rsidR="00E22E04" w:rsidRPr="00B25EFF" w:rsidRDefault="00E22E04" w:rsidP="00E22E04">
      <w:pPr>
        <w:spacing w:line="276" w:lineRule="auto"/>
        <w:ind w:firstLine="708"/>
        <w:jc w:val="center"/>
        <w:rPr>
          <w:rFonts w:eastAsia="Calibri"/>
          <w:b/>
          <w:sz w:val="28"/>
          <w:szCs w:val="28"/>
        </w:rPr>
      </w:pPr>
      <w:r w:rsidRPr="00B25EFF">
        <w:rPr>
          <w:rFonts w:eastAsia="Calibri"/>
          <w:b/>
          <w:sz w:val="28"/>
          <w:szCs w:val="28"/>
        </w:rPr>
        <w:t>2. Цена Договора и порядок оплаты</w:t>
      </w:r>
    </w:p>
    <w:p w:rsidR="00E22E04" w:rsidRPr="00B25EFF" w:rsidRDefault="00E22E04" w:rsidP="00E22E04">
      <w:pPr>
        <w:spacing w:line="276" w:lineRule="auto"/>
        <w:ind w:firstLine="709"/>
        <w:jc w:val="both"/>
        <w:rPr>
          <w:sz w:val="28"/>
          <w:szCs w:val="28"/>
        </w:rPr>
      </w:pPr>
      <w:r w:rsidRPr="00B25EF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стоимость доставки Товара, затраты, связанных с хранением Товара.</w:t>
      </w:r>
    </w:p>
    <w:p w:rsidR="00E22E04" w:rsidRPr="00B25EFF" w:rsidRDefault="00E22E04" w:rsidP="00E22E04">
      <w:pPr>
        <w:autoSpaceDE w:val="0"/>
        <w:autoSpaceDN w:val="0"/>
        <w:adjustRightInd w:val="0"/>
        <w:spacing w:line="276" w:lineRule="auto"/>
        <w:ind w:firstLine="708"/>
        <w:jc w:val="both"/>
        <w:rPr>
          <w:sz w:val="20"/>
          <w:szCs w:val="20"/>
        </w:rPr>
      </w:pPr>
      <w:r w:rsidRPr="00B25EFF">
        <w:rPr>
          <w:sz w:val="28"/>
          <w:szCs w:val="28"/>
        </w:rPr>
        <w:lastRenderedPageBreak/>
        <w:t>2.2.</w:t>
      </w:r>
      <w:r w:rsidRPr="00B25EFF">
        <w:rPr>
          <w:sz w:val="28"/>
          <w:szCs w:val="28"/>
          <w:vertAlign w:val="superscript"/>
        </w:rPr>
        <w:footnoteReference w:id="1"/>
      </w:r>
      <w:r w:rsidRPr="00B25EFF">
        <w:rPr>
          <w:sz w:val="18"/>
          <w:szCs w:val="20"/>
        </w:rPr>
        <w:t xml:space="preserve"> </w:t>
      </w:r>
      <w:r w:rsidRPr="00B25EFF">
        <w:rPr>
          <w:sz w:val="28"/>
          <w:szCs w:val="28"/>
        </w:rPr>
        <w:t>Общая цена настоящего Договора</w:t>
      </w:r>
      <w:r>
        <w:rPr>
          <w:sz w:val="28"/>
          <w:szCs w:val="28"/>
        </w:rPr>
        <w:t xml:space="preserve"> </w:t>
      </w:r>
      <w:r w:rsidRPr="00DE0C89">
        <w:rPr>
          <w:sz w:val="28"/>
          <w:szCs w:val="28"/>
        </w:rPr>
        <w:t>в соответствии с котировочной заявкой победителя и решением комиссии</w:t>
      </w:r>
      <w:r w:rsidR="00B34686">
        <w:rPr>
          <w:sz w:val="28"/>
          <w:szCs w:val="28"/>
        </w:rPr>
        <w:t xml:space="preserve"> (Протокол № от «__»_______ 2022г.</w:t>
      </w:r>
      <w:r w:rsidR="00FC57B4">
        <w:rPr>
          <w:sz w:val="28"/>
          <w:szCs w:val="28"/>
        </w:rPr>
        <w:t>)</w:t>
      </w:r>
      <w:r w:rsidRPr="00B25EFF">
        <w:rPr>
          <w:sz w:val="28"/>
          <w:szCs w:val="28"/>
        </w:rPr>
        <w:t xml:space="preserve"> не может превышать - ____________________ (_____________________________________________) </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рублей ___ копеек без НДС.</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Цена настоящего Договора увеличивается на НДС (___%) - ______ (_______) рублей __ копеек, и всего с НДС не может превышать - _______ (_______) рублей __ копеек.</w:t>
      </w:r>
    </w:p>
    <w:p w:rsidR="00E22E04" w:rsidRPr="00B25EFF" w:rsidRDefault="00E22E04" w:rsidP="00E22E04">
      <w:pPr>
        <w:autoSpaceDE w:val="0"/>
        <w:autoSpaceDN w:val="0"/>
        <w:adjustRightInd w:val="0"/>
        <w:spacing w:line="276" w:lineRule="auto"/>
        <w:jc w:val="both"/>
        <w:rPr>
          <w:sz w:val="20"/>
          <w:szCs w:val="20"/>
        </w:rPr>
      </w:pPr>
      <w:r w:rsidRPr="00B25EFF">
        <w:rPr>
          <w:sz w:val="28"/>
          <w:szCs w:val="28"/>
        </w:rPr>
        <w:t>[</w:t>
      </w:r>
      <w:r w:rsidRPr="00B25EFF">
        <w:rPr>
          <w:sz w:val="28"/>
          <w:szCs w:val="28"/>
          <w:u w:val="single"/>
        </w:rPr>
        <w:t>вариант</w:t>
      </w:r>
      <w:r w:rsidRPr="00B25EFF">
        <w:rPr>
          <w:sz w:val="28"/>
          <w:szCs w:val="28"/>
        </w:rPr>
        <w:t>: 2.2.</w:t>
      </w:r>
      <w:r w:rsidRPr="00B25EFF">
        <w:rPr>
          <w:sz w:val="28"/>
          <w:szCs w:val="28"/>
          <w:vertAlign w:val="superscript"/>
        </w:rPr>
        <w:footnoteReference w:id="2"/>
      </w:r>
      <w:r w:rsidRPr="00B25EFF">
        <w:rPr>
          <w:sz w:val="28"/>
          <w:szCs w:val="28"/>
        </w:rPr>
        <w:t xml:space="preserve"> Общая цена настоящего Договора</w:t>
      </w:r>
      <w:r>
        <w:rPr>
          <w:sz w:val="28"/>
          <w:szCs w:val="28"/>
        </w:rPr>
        <w:t xml:space="preserve"> </w:t>
      </w:r>
      <w:r w:rsidRPr="00DE0C89">
        <w:rPr>
          <w:sz w:val="28"/>
          <w:szCs w:val="28"/>
        </w:rPr>
        <w:t>в соответствии с котировочной заявкой победителя и решением комиссии</w:t>
      </w:r>
      <w:r w:rsidRPr="00B25EFF">
        <w:rPr>
          <w:sz w:val="28"/>
          <w:szCs w:val="28"/>
        </w:rPr>
        <w:t xml:space="preserve"> не может превышать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B25EFF">
        <w:rPr>
          <w:rFonts w:eastAsia="Calibri"/>
        </w:rPr>
        <w:t>_______________________________________________________________</w:t>
      </w:r>
      <w:r w:rsidRPr="00B25EFF">
        <w:rPr>
          <w:sz w:val="28"/>
          <w:szCs w:val="28"/>
        </w:rPr>
        <w:t>].</w:t>
      </w:r>
    </w:p>
    <w:p w:rsidR="00E22E04" w:rsidRPr="00B25EFF" w:rsidRDefault="00E22E04" w:rsidP="00E22E04">
      <w:pPr>
        <w:autoSpaceDE w:val="0"/>
        <w:autoSpaceDN w:val="0"/>
        <w:adjustRightInd w:val="0"/>
        <w:spacing w:line="276" w:lineRule="auto"/>
        <w:rPr>
          <w:sz w:val="20"/>
          <w:szCs w:val="20"/>
        </w:rPr>
      </w:pPr>
      <w:r w:rsidRPr="00B25EFF">
        <w:rPr>
          <w:sz w:val="20"/>
          <w:szCs w:val="20"/>
        </w:rPr>
        <w:t xml:space="preserve">                                         (наименование органа, выдавшего уведомление и реквизиты уведомления)             </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 xml:space="preserve">В случае поставки Товара с нарушением сроков, установленных настоящим Договором, оплата Товара осуществляется в соответствии с условиями настоящего Договора. </w:t>
      </w:r>
    </w:p>
    <w:p w:rsidR="00E22E04" w:rsidRPr="00B25EFF" w:rsidRDefault="00E22E04" w:rsidP="00E22E04">
      <w:pPr>
        <w:widowControl w:val="0"/>
        <w:autoSpaceDE w:val="0"/>
        <w:autoSpaceDN w:val="0"/>
        <w:spacing w:line="276" w:lineRule="auto"/>
        <w:ind w:firstLine="708"/>
        <w:jc w:val="both"/>
        <w:rPr>
          <w:rFonts w:eastAsia="Calibri"/>
          <w:i/>
          <w:sz w:val="28"/>
          <w:szCs w:val="28"/>
        </w:rPr>
      </w:pPr>
      <w:r w:rsidRPr="00B25EFF">
        <w:rPr>
          <w:sz w:val="28"/>
          <w:szCs w:val="28"/>
        </w:rPr>
        <w:t>2</w:t>
      </w:r>
      <w:r w:rsidRPr="00B25EFF">
        <w:rPr>
          <w:rFonts w:eastAsia="Calibri"/>
          <w:sz w:val="28"/>
          <w:szCs w:val="28"/>
        </w:rPr>
        <w:t xml:space="preserve">.4. Оплата поставленной партии </w:t>
      </w:r>
      <w:r w:rsidRPr="00B25EFF">
        <w:rPr>
          <w:sz w:val="28"/>
          <w:szCs w:val="28"/>
        </w:rPr>
        <w:t>Товара</w:t>
      </w:r>
      <w:r w:rsidRPr="00B25EFF">
        <w:rPr>
          <w:rFonts w:eastAsia="Calibri"/>
          <w:sz w:val="28"/>
          <w:szCs w:val="28"/>
        </w:rPr>
        <w:t xml:space="preserve"> производится Покупателем на основании полного комплекта документов (подписанная обеими Сторонами товарная накладная формы </w:t>
      </w:r>
      <w:r w:rsidRPr="00B25EFF">
        <w:rPr>
          <w:sz w:val="28"/>
          <w:szCs w:val="28"/>
        </w:rPr>
        <w:t>ТОРГ-12 на соответствующую партию Товара,</w:t>
      </w:r>
      <w:r w:rsidRPr="00B25EFF">
        <w:rPr>
          <w:rFonts w:eastAsia="Calibri"/>
          <w:sz w:val="28"/>
          <w:szCs w:val="28"/>
        </w:rPr>
        <w:t xml:space="preserve"> </w:t>
      </w:r>
      <w:r w:rsidRPr="00B25EFF">
        <w:rPr>
          <w:rFonts w:eastAsia="Calibri"/>
          <w:i/>
          <w:sz w:val="28"/>
          <w:szCs w:val="28"/>
        </w:rPr>
        <w:t>счет-фактура</w:t>
      </w:r>
      <w:r w:rsidRPr="00B25EFF">
        <w:rPr>
          <w:rStyle w:val="a7"/>
          <w:rFonts w:eastAsia="Calibri"/>
          <w:i/>
          <w:sz w:val="28"/>
          <w:szCs w:val="28"/>
        </w:rPr>
        <w:footnoteReference w:id="3"/>
      </w:r>
      <w:r w:rsidRPr="00B25EFF">
        <w:rPr>
          <w:rFonts w:eastAsia="Calibri"/>
          <w:sz w:val="28"/>
          <w:szCs w:val="28"/>
        </w:rPr>
        <w:t xml:space="preserve">, иные документы, предусмотренные подпунктом 3.1.2 настоящего Договора) </w:t>
      </w:r>
      <w:r w:rsidRPr="00B25EFF">
        <w:rPr>
          <w:sz w:val="28"/>
          <w:szCs w:val="28"/>
        </w:rPr>
        <w:t xml:space="preserve">путем перечисления денежных средств на расчетный счет Поставщика, указанный в разделе 17 настоящего Договора, </w:t>
      </w:r>
      <w:r w:rsidRPr="00B25EFF">
        <w:rPr>
          <w:rFonts w:eastAsia="Calibri"/>
          <w:sz w:val="28"/>
          <w:szCs w:val="28"/>
        </w:rPr>
        <w:t xml:space="preserve">в течение _____ (_________) рабочих дней после подписания обеими Сторонами товарной накладной формы </w:t>
      </w:r>
      <w:r w:rsidRPr="00B25EFF">
        <w:rPr>
          <w:sz w:val="28"/>
          <w:szCs w:val="28"/>
        </w:rPr>
        <w:t>ТОРГ-12</w:t>
      </w:r>
      <w:r w:rsidRPr="00B25EFF">
        <w:rPr>
          <w:rFonts w:eastAsia="Calibri"/>
          <w:sz w:val="28"/>
          <w:szCs w:val="28"/>
        </w:rPr>
        <w:t xml:space="preserve"> </w:t>
      </w:r>
      <w:r w:rsidRPr="00B25EFF">
        <w:rPr>
          <w:sz w:val="28"/>
          <w:szCs w:val="28"/>
        </w:rPr>
        <w:t>на соответствующую партию Товара</w:t>
      </w:r>
      <w:r w:rsidRPr="00B25EFF">
        <w:rPr>
          <w:rFonts w:eastAsia="Calibri"/>
          <w:sz w:val="28"/>
          <w:szCs w:val="28"/>
        </w:rPr>
        <w:t xml:space="preserve"> и получения</w:t>
      </w:r>
      <w:r w:rsidRPr="00B25EFF">
        <w:rPr>
          <w:sz w:val="28"/>
          <w:szCs w:val="28"/>
        </w:rPr>
        <w:t xml:space="preserve"> </w:t>
      </w:r>
      <w:r w:rsidRPr="00B25EFF">
        <w:rPr>
          <w:rFonts w:eastAsia="Calibri"/>
          <w:sz w:val="28"/>
          <w:szCs w:val="28"/>
        </w:rPr>
        <w:t>Покупателем от Поставщика</w:t>
      </w:r>
      <w:r w:rsidRPr="00B25EFF">
        <w:rPr>
          <w:sz w:val="28"/>
          <w:szCs w:val="28"/>
        </w:rPr>
        <w:t xml:space="preserve"> </w:t>
      </w:r>
      <w:r w:rsidRPr="00B25EFF">
        <w:rPr>
          <w:rFonts w:eastAsia="Calibri"/>
          <w:i/>
          <w:sz w:val="28"/>
          <w:szCs w:val="28"/>
        </w:rPr>
        <w:t>счета-фактуры</w:t>
      </w:r>
      <w:r w:rsidRPr="00B25EFF">
        <w:rPr>
          <w:rStyle w:val="a7"/>
          <w:rFonts w:eastAsia="Calibri"/>
          <w:i/>
          <w:sz w:val="28"/>
          <w:szCs w:val="28"/>
        </w:rPr>
        <w:footnoteReference w:id="4"/>
      </w:r>
      <w:r w:rsidRPr="00B25EFF">
        <w:rPr>
          <w:rFonts w:eastAsia="Calibri"/>
          <w:i/>
          <w:sz w:val="28"/>
          <w:szCs w:val="28"/>
        </w:rPr>
        <w:t>, иных документов, предусмотренных подпунктом 3.1.2 настоящего Договора.</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lastRenderedPageBreak/>
        <w:t>2.6. Датой оплаты по настоящему Договору является дата списания денежных средств с расчетного счета Покупателя.</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E22E04" w:rsidRPr="00B25EFF" w:rsidRDefault="00E22E04" w:rsidP="00E22E04">
      <w:pPr>
        <w:widowControl w:val="0"/>
        <w:autoSpaceDE w:val="0"/>
        <w:autoSpaceDN w:val="0"/>
        <w:spacing w:line="276" w:lineRule="auto"/>
        <w:jc w:val="center"/>
        <w:rPr>
          <w:szCs w:val="20"/>
        </w:rPr>
      </w:pPr>
    </w:p>
    <w:p w:rsidR="00E22E04" w:rsidRPr="00B25EFF" w:rsidRDefault="00E22E04" w:rsidP="00E22E04">
      <w:pPr>
        <w:spacing w:line="276" w:lineRule="auto"/>
        <w:ind w:firstLine="708"/>
        <w:jc w:val="center"/>
        <w:rPr>
          <w:rFonts w:eastAsia="Calibri"/>
          <w:b/>
          <w:sz w:val="28"/>
          <w:szCs w:val="28"/>
        </w:rPr>
      </w:pPr>
      <w:r w:rsidRPr="00B25EFF">
        <w:rPr>
          <w:rFonts w:eastAsia="Calibri"/>
          <w:b/>
          <w:sz w:val="28"/>
          <w:szCs w:val="28"/>
        </w:rPr>
        <w:t>3. Права и обязанности Сторон</w:t>
      </w:r>
    </w:p>
    <w:p w:rsidR="00E22E04" w:rsidRPr="00B25EFF" w:rsidRDefault="00E22E04" w:rsidP="00E22E04">
      <w:pPr>
        <w:widowControl w:val="0"/>
        <w:autoSpaceDE w:val="0"/>
        <w:autoSpaceDN w:val="0"/>
        <w:spacing w:line="276" w:lineRule="auto"/>
        <w:ind w:firstLine="540"/>
        <w:jc w:val="both"/>
        <w:rPr>
          <w:rFonts w:eastAsia="Calibri"/>
          <w:sz w:val="28"/>
          <w:szCs w:val="28"/>
        </w:rPr>
      </w:pPr>
      <w:r w:rsidRPr="00B25EFF">
        <w:rPr>
          <w:rFonts w:eastAsia="Calibri"/>
          <w:sz w:val="28"/>
          <w:szCs w:val="28"/>
        </w:rPr>
        <w:t>3.1. Поставщик обязан:</w:t>
      </w:r>
    </w:p>
    <w:p w:rsidR="00E22E04" w:rsidRPr="00B25EFF" w:rsidRDefault="00E22E04" w:rsidP="00E22E04">
      <w:pPr>
        <w:widowControl w:val="0"/>
        <w:autoSpaceDE w:val="0"/>
        <w:autoSpaceDN w:val="0"/>
        <w:spacing w:line="276" w:lineRule="auto"/>
        <w:ind w:firstLine="540"/>
        <w:jc w:val="both"/>
        <w:rPr>
          <w:szCs w:val="20"/>
        </w:rPr>
      </w:pPr>
      <w:r w:rsidRPr="00B25EFF">
        <w:rPr>
          <w:rFonts w:eastAsia="Calibri"/>
          <w:sz w:val="28"/>
          <w:szCs w:val="28"/>
        </w:rPr>
        <w:t>3.1.1. Осуществить поставку Товара в соответствии с условиями настоящего Договора.</w:t>
      </w:r>
    </w:p>
    <w:p w:rsidR="00E22E04" w:rsidRPr="00B25EFF" w:rsidRDefault="00E22E04" w:rsidP="00E22E04">
      <w:pPr>
        <w:widowControl w:val="0"/>
        <w:autoSpaceDE w:val="0"/>
        <w:autoSpaceDN w:val="0"/>
        <w:spacing w:line="276" w:lineRule="auto"/>
        <w:ind w:firstLine="540"/>
        <w:jc w:val="both"/>
        <w:rPr>
          <w:rFonts w:eastAsia="Calibri"/>
          <w:sz w:val="28"/>
          <w:szCs w:val="28"/>
        </w:rPr>
      </w:pPr>
      <w:r w:rsidRPr="00B25EFF">
        <w:rPr>
          <w:rFonts w:eastAsia="Calibri"/>
          <w:sz w:val="28"/>
          <w:szCs w:val="28"/>
        </w:rPr>
        <w:t>Осуществить доставку и разгрузку Товара к месту складирования, указанному</w:t>
      </w:r>
      <w:r w:rsidRPr="00B25EFF">
        <w:rPr>
          <w:szCs w:val="20"/>
        </w:rPr>
        <w:t xml:space="preserve"> </w:t>
      </w:r>
      <w:r w:rsidRPr="00B25EFF">
        <w:rPr>
          <w:rFonts w:eastAsia="Calibri"/>
          <w:sz w:val="28"/>
          <w:szCs w:val="28"/>
        </w:rPr>
        <w:t>Покупателем (Получателем). Доставка Товара производится Поставщиком путем его</w:t>
      </w:r>
      <w:r w:rsidRPr="00B25EFF">
        <w:rPr>
          <w:szCs w:val="20"/>
        </w:rPr>
        <w:t xml:space="preserve"> </w:t>
      </w:r>
      <w:r w:rsidRPr="00B25EFF">
        <w:rPr>
          <w:rFonts w:eastAsia="Calibri"/>
          <w:sz w:val="28"/>
          <w:szCs w:val="28"/>
        </w:rPr>
        <w:t>отгрузки.</w:t>
      </w:r>
    </w:p>
    <w:p w:rsidR="00E22E04" w:rsidRPr="00B25EFF" w:rsidRDefault="00E22E04" w:rsidP="00E22E04">
      <w:pPr>
        <w:widowControl w:val="0"/>
        <w:autoSpaceDE w:val="0"/>
        <w:autoSpaceDN w:val="0"/>
        <w:spacing w:line="276" w:lineRule="auto"/>
        <w:ind w:firstLine="540"/>
        <w:jc w:val="both"/>
        <w:rPr>
          <w:sz w:val="28"/>
          <w:szCs w:val="28"/>
        </w:rPr>
      </w:pPr>
      <w:r w:rsidRPr="00B25EFF">
        <w:rPr>
          <w:rFonts w:eastAsia="Calibri"/>
          <w:sz w:val="28"/>
          <w:szCs w:val="28"/>
        </w:rPr>
        <w:t xml:space="preserve">3.1.2. </w:t>
      </w:r>
      <w:r w:rsidRPr="00B25EFF">
        <w:rPr>
          <w:sz w:val="28"/>
          <w:szCs w:val="28"/>
        </w:rPr>
        <w:t xml:space="preserve">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w:t>
      </w:r>
      <w:r w:rsidRPr="00B25EFF">
        <w:rPr>
          <w:i/>
          <w:sz w:val="28"/>
          <w:szCs w:val="28"/>
        </w:rPr>
        <w:t>счет-фактуру</w:t>
      </w:r>
      <w:r>
        <w:rPr>
          <w:rStyle w:val="a7"/>
          <w:i/>
          <w:sz w:val="28"/>
          <w:szCs w:val="28"/>
        </w:rPr>
        <w:footnoteReference w:id="5"/>
      </w:r>
      <w:r w:rsidRPr="00B25EFF">
        <w:rPr>
          <w:sz w:val="28"/>
          <w:szCs w:val="28"/>
        </w:rPr>
        <w:t>, заполненные в соответствии с требованиями законодательства Российской Федерации), а также все относящиеся к данному Товару документы: декларации о соответствии или сертификата соответствия.</w:t>
      </w:r>
    </w:p>
    <w:p w:rsidR="00E22E04" w:rsidRPr="00B25EFF" w:rsidRDefault="00E22E04" w:rsidP="00E22E04">
      <w:pPr>
        <w:widowControl w:val="0"/>
        <w:autoSpaceDE w:val="0"/>
        <w:autoSpaceDN w:val="0"/>
        <w:spacing w:line="276" w:lineRule="auto"/>
        <w:ind w:firstLine="540"/>
        <w:jc w:val="both"/>
        <w:rPr>
          <w:rFonts w:eastAsia="Calibri"/>
          <w:sz w:val="28"/>
          <w:szCs w:val="28"/>
        </w:rPr>
      </w:pPr>
      <w:r w:rsidRPr="00B25EFF">
        <w:rPr>
          <w:rFonts w:eastAsia="Calibri"/>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3.1.7. Иметь лицензии и разрешения, необходимые для выполнения настоящего Договора.</w:t>
      </w:r>
    </w:p>
    <w:p w:rsidR="00E22E04" w:rsidRPr="00B25EFF" w:rsidRDefault="00E22E04" w:rsidP="00E22E04">
      <w:pPr>
        <w:autoSpaceDE w:val="0"/>
        <w:autoSpaceDN w:val="0"/>
        <w:adjustRightInd w:val="0"/>
        <w:spacing w:line="276" w:lineRule="auto"/>
        <w:ind w:firstLine="737"/>
        <w:jc w:val="both"/>
        <w:rPr>
          <w:sz w:val="28"/>
          <w:szCs w:val="28"/>
        </w:rPr>
      </w:pPr>
      <w:r w:rsidRPr="00B25EFF">
        <w:rPr>
          <w:sz w:val="28"/>
          <w:szCs w:val="28"/>
        </w:rPr>
        <w:lastRenderedPageBreak/>
        <w:t xml:space="preserve">3.1.8. Передать Покупателю Товар, у которого не были восстановлены потребительские свойства. </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3.2. Поставщик имеет право по согласованию с Покупателем осуществлять досрочную поставку Товара.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E22E04" w:rsidRPr="00B25EFF" w:rsidRDefault="00E22E04" w:rsidP="00E22E04">
      <w:pPr>
        <w:spacing w:line="276" w:lineRule="auto"/>
        <w:ind w:firstLine="708"/>
        <w:jc w:val="both"/>
        <w:rPr>
          <w:sz w:val="28"/>
          <w:szCs w:val="28"/>
        </w:rPr>
      </w:pPr>
      <w:r w:rsidRPr="00B25EFF">
        <w:rPr>
          <w:rFonts w:eastAsia="Calibri"/>
          <w:sz w:val="28"/>
          <w:szCs w:val="28"/>
        </w:rPr>
        <w:t xml:space="preserve">3.4. </w:t>
      </w:r>
      <w:r w:rsidRPr="00B25EFF">
        <w:rPr>
          <w:sz w:val="28"/>
          <w:szCs w:val="28"/>
        </w:rPr>
        <w:t>При намерении осуществить уступку своих обязанностей по настоящему Договору Поставщик направляет соответствующее уведомление Покупателю.</w:t>
      </w:r>
    </w:p>
    <w:p w:rsidR="00E22E04" w:rsidRPr="00B25EFF" w:rsidRDefault="00E22E04" w:rsidP="00E22E04">
      <w:pPr>
        <w:spacing w:line="276" w:lineRule="auto"/>
        <w:ind w:firstLine="708"/>
        <w:jc w:val="both"/>
        <w:rPr>
          <w:sz w:val="28"/>
          <w:szCs w:val="28"/>
        </w:rPr>
      </w:pPr>
      <w:r w:rsidRPr="00B25EFF">
        <w:rPr>
          <w:sz w:val="28"/>
          <w:szCs w:val="28"/>
        </w:rPr>
        <w:t>В течение 14 (четырнадцати) календарных дней с момента получения указанного уведомления Покупатель представляет Поставщику перечень документов и</w:t>
      </w:r>
      <w:r w:rsidRPr="00B25EFF">
        <w:t xml:space="preserve"> </w:t>
      </w:r>
      <w:r w:rsidRPr="00B25EFF">
        <w:rPr>
          <w:sz w:val="28"/>
          <w:szCs w:val="28"/>
        </w:rPr>
        <w:t xml:space="preserve">информацию, необходимые для оформления согласия на уступку обязанностей. </w:t>
      </w:r>
    </w:p>
    <w:p w:rsidR="00E22E04" w:rsidRPr="00B25EFF" w:rsidRDefault="00E22E04" w:rsidP="00E22E04">
      <w:pPr>
        <w:spacing w:line="276" w:lineRule="auto"/>
        <w:ind w:firstLine="708"/>
        <w:jc w:val="both"/>
        <w:rPr>
          <w:sz w:val="28"/>
          <w:szCs w:val="28"/>
        </w:rPr>
      </w:pPr>
      <w:r w:rsidRPr="00B25EFF">
        <w:rPr>
          <w:sz w:val="28"/>
          <w:szCs w:val="28"/>
        </w:rPr>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3.5. Покупатель обязан:</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3.5.1. Принять и оплатить поставленный Товар в порядке и сроки, установленные в настоящем Договоре.</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3.5.2. Предоставлять по запросу Поставщика информацию, необходимую для выполнения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3.6. Покупатель имеет право досрочно принять и оплатить поставленный Поставщиком Товар.</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4. Условия поставки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4.1. Товар поставляется Покупателю партиями на основании письменных </w:t>
      </w:r>
      <w:hyperlink r:id="rId11" w:history="1">
        <w:r w:rsidRPr="00B25EFF">
          <w:rPr>
            <w:rFonts w:eastAsia="Calibri"/>
            <w:sz w:val="28"/>
            <w:szCs w:val="28"/>
          </w:rPr>
          <w:t>заявок</w:t>
        </w:r>
      </w:hyperlink>
      <w:r w:rsidRPr="00B25EFF">
        <w:rPr>
          <w:rFonts w:eastAsia="Calibri"/>
          <w:sz w:val="28"/>
          <w:szCs w:val="28"/>
        </w:rPr>
        <w:t xml:space="preserve"> Покупателя, являющихся неотъемлемой частью настоящего Договора. </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Заявки подаются Покупателем Поставщику путем направления по электронной почте, указанной в разделе 17 настоящего Договора.</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 xml:space="preserve">Заявки формируются на основании </w:t>
      </w:r>
      <w:hyperlink r:id="rId12" w:history="1">
        <w:r w:rsidRPr="00B25EFF">
          <w:rPr>
            <w:rFonts w:eastAsia="Calibri"/>
            <w:sz w:val="28"/>
            <w:szCs w:val="28"/>
          </w:rPr>
          <w:t>Спецификации</w:t>
        </w:r>
      </w:hyperlink>
      <w:r w:rsidRPr="00B25EFF">
        <w:rPr>
          <w:rFonts w:eastAsia="Calibri"/>
          <w:sz w:val="28"/>
          <w:szCs w:val="28"/>
        </w:rPr>
        <w:t xml:space="preserve"> (Приложение №1 к настоящему Договору).</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Минимальный объем поставки партии Товара в каждой заявке не установлен. Покупатель «не обязан» выбирать весь объем Товара по Договору.</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Срок поставки каждой партии Товара составляет не более 2-х рабочих дней с даты получения Поставщиком заявки от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4.3. Поставщик несет ответственность за просрочку доставки Товара, а также за возможные повреждения Товара при его доставке.</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4.4. При приемке Покупатель обязуется произвести проверку Товара по количеству, качеству и комплектности.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E22E04" w:rsidRPr="00B25EFF" w:rsidRDefault="00E22E04" w:rsidP="00E22E04">
      <w:pPr>
        <w:spacing w:line="276" w:lineRule="auto"/>
        <w:jc w:val="both"/>
        <w:rPr>
          <w:rFonts w:eastAsia="Calibri"/>
          <w:sz w:val="28"/>
          <w:szCs w:val="28"/>
        </w:rPr>
      </w:pPr>
      <w:r w:rsidRPr="00B25EFF">
        <w:rPr>
          <w:rFonts w:eastAsia="Calibri"/>
          <w:sz w:val="28"/>
          <w:szCs w:val="28"/>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4.7. Датой поставки Товара считается дата подписанной Сторонами товарной накладной формы ТОРГ-12.</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4.8. Поставщик гарантирует соблюдение надлежащих условий хранения Товара до его передачи Покупателю.</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E22E04" w:rsidRPr="00B25EFF" w:rsidRDefault="00E22E04" w:rsidP="00E22E04">
      <w:pPr>
        <w:spacing w:line="276" w:lineRule="auto"/>
        <w:rPr>
          <w:rFonts w:eastAsia="Calibri"/>
          <w:b/>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5. Комплектность, качество и гарантии</w:t>
      </w:r>
    </w:p>
    <w:p w:rsidR="00E22E04" w:rsidRPr="00B25EFF" w:rsidRDefault="00E22E04" w:rsidP="00E22E04">
      <w:pPr>
        <w:autoSpaceDE w:val="0"/>
        <w:autoSpaceDN w:val="0"/>
        <w:adjustRightInd w:val="0"/>
        <w:spacing w:line="276" w:lineRule="auto"/>
        <w:ind w:firstLine="708"/>
        <w:jc w:val="both"/>
        <w:rPr>
          <w:sz w:val="28"/>
          <w:szCs w:val="28"/>
        </w:rPr>
      </w:pPr>
      <w:r w:rsidRPr="00B25EFF">
        <w:rPr>
          <w:rFonts w:eastAsia="Calibri"/>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5.2. Поставщик гарантирует, что:</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5.3. В случае обязательной сертификации Товар должен поставляться с декларацией о соответствии или с сертификатом соответствия.</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lastRenderedPageBreak/>
        <w:t>6. Упаковка и маркировка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7. Переход права собственности и рисков</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7.1.</w:t>
      </w:r>
      <w:r w:rsidR="001B08E3">
        <w:rPr>
          <w:rFonts w:eastAsia="Calibri"/>
          <w:sz w:val="28"/>
          <w:szCs w:val="28"/>
        </w:rPr>
        <w:t xml:space="preserve"> </w:t>
      </w:r>
      <w:r w:rsidRPr="00B25EFF">
        <w:rPr>
          <w:rFonts w:eastAsia="Calibri"/>
          <w:sz w:val="28"/>
          <w:szCs w:val="28"/>
        </w:rPr>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E22E04" w:rsidRPr="00B25EFF" w:rsidRDefault="00E22E04" w:rsidP="00E22E04">
      <w:pPr>
        <w:spacing w:line="276" w:lineRule="auto"/>
        <w:ind w:firstLine="737"/>
        <w:jc w:val="both"/>
        <w:rPr>
          <w:rFonts w:eastAsia="Calibri"/>
          <w:b/>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8. Конфиденциальность</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9. Антикоррупционная оговорка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22E04" w:rsidRPr="00B25EFF" w:rsidRDefault="00E22E04" w:rsidP="00E22E04">
      <w:pPr>
        <w:spacing w:line="276" w:lineRule="auto"/>
        <w:ind w:firstLine="737"/>
        <w:jc w:val="both"/>
        <w:rPr>
          <w:sz w:val="20"/>
          <w:szCs w:val="20"/>
        </w:rPr>
      </w:pPr>
      <w:r w:rsidRPr="00B25EFF">
        <w:rPr>
          <w:rFonts w:eastAsia="Calibri"/>
          <w:sz w:val="28"/>
          <w:szCs w:val="28"/>
        </w:rPr>
        <w:t xml:space="preserve">Каналы уведомления Покупателя о нарушениях каких-либо положений пункта 9.1 настоящего раздела: </w:t>
      </w:r>
      <w:r w:rsidR="00FA1A99">
        <w:rPr>
          <w:rFonts w:eastAsia="Calibri"/>
          <w:sz w:val="28"/>
          <w:szCs w:val="28"/>
        </w:rPr>
        <w:t>8-980-772-67-94 советник директора по безопасности ЯФ АО «ЖТК» Савин Сергей Вениаминович</w:t>
      </w:r>
      <w:r w:rsidRPr="00B25EFF">
        <w:rPr>
          <w:rFonts w:eastAsia="Calibri"/>
          <w:sz w:val="28"/>
          <w:szCs w:val="28"/>
        </w:rPr>
        <w:t xml:space="preserve">, официальный сайт </w:t>
      </w:r>
      <w:r w:rsidRPr="00B25EFF">
        <w:rPr>
          <w:rFonts w:eastAsia="Calibri"/>
          <w:sz w:val="28"/>
          <w:szCs w:val="28"/>
          <w:lang w:val="en-US"/>
        </w:rPr>
        <w:t>rwtk</w:t>
      </w:r>
      <w:r w:rsidRPr="00B25EFF">
        <w:rPr>
          <w:rFonts w:eastAsia="Calibri"/>
          <w:sz w:val="28"/>
          <w:szCs w:val="28"/>
        </w:rPr>
        <w:t>.</w:t>
      </w:r>
      <w:r w:rsidRPr="00B25EFF">
        <w:rPr>
          <w:rFonts w:eastAsia="Calibri"/>
          <w:sz w:val="28"/>
          <w:szCs w:val="28"/>
          <w:lang w:val="en-US"/>
        </w:rPr>
        <w:t>ru</w:t>
      </w:r>
      <w:r w:rsidRPr="00B25EFF">
        <w:rPr>
          <w:rFonts w:eastAsia="Calibri"/>
          <w:sz w:val="28"/>
          <w:szCs w:val="28"/>
        </w:rPr>
        <w:t xml:space="preserve"> (для заполнения специальной формы).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Каналы уведомления Поставщика о нарушениях каких-либо положений пункта 9.1. настоящего раздела: ______________________________________.</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10. Налоговая оговорка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10.1. Поставщик гарантирует, что:</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зарегистрирован в ЕГРЮЛ надлежащим образом;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своевременно и в полном объеме уплачивает налоги, сборы и страховые взносы;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отражает в налоговой отчетности по НДС все суммы НДС, предъявленные Покупателю;</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лица, подписывающие от его имени первичные документы и счета-фактуры, имеют на это все необходимые полномочия и доверенности.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10.2. Если Поставщик нарушит гарантии (любую одну, несколько или все вместе), указанные в пункте 10.1 настоящего раздела, и это повлечет:</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то Поставщик обязуется возместить Покупателю убытки, который последний понес вследствие таких нарушений.</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w:t>
      </w:r>
      <w:r w:rsidRPr="00B25EFF">
        <w:rPr>
          <w:rFonts w:eastAsia="Calibri"/>
          <w:sz w:val="28"/>
          <w:szCs w:val="28"/>
        </w:rPr>
        <w:lastRenderedPageBreak/>
        <w:t>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22E04" w:rsidRPr="00B25EFF" w:rsidRDefault="00E22E04" w:rsidP="00E22E04">
      <w:pPr>
        <w:autoSpaceDE w:val="0"/>
        <w:autoSpaceDN w:val="0"/>
        <w:adjustRightInd w:val="0"/>
        <w:spacing w:line="276" w:lineRule="auto"/>
        <w:jc w:val="both"/>
        <w:rPr>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11. Ответственность сторон</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11.1. В случае задержки Покупателем оплаты Товара более чем на 15 (пятнадцать) календарных дней </w:t>
      </w:r>
      <w:r w:rsidRPr="00B25EFF">
        <w:rPr>
          <w:sz w:val="28"/>
          <w:szCs w:val="28"/>
        </w:rPr>
        <w:t>на сумму долга Покупателя начисляются проценты в соответствии с пунктом 1 статьи 395 Гражданского кодекса Российской Федерации.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11.2. В случае просрочки поставки партии Товара Поставщик уплачивает Покупателю неустойку из расчета 0,1% от цены недопоставленного Товара за каждый день просрочки.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2-х 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11.9. Поставщик несет ответственность перед Покупателем за неисполнение или ненадлежащее исполнение обязательств третьими лицами.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11.11. В случае нарушения Поставщиком сроков предоставления товарных накладных и </w:t>
      </w:r>
      <w:r w:rsidRPr="00B25EFF">
        <w:rPr>
          <w:rFonts w:eastAsia="Calibri"/>
          <w:i/>
          <w:sz w:val="28"/>
          <w:szCs w:val="28"/>
        </w:rPr>
        <w:t>счетов-фактур</w:t>
      </w:r>
      <w:r w:rsidRPr="00B25EFF">
        <w:rPr>
          <w:rFonts w:eastAsia="Calibri"/>
          <w:sz w:val="28"/>
          <w:szCs w:val="28"/>
        </w:rPr>
        <w:t>,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требования в письменном виде.</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11.12. В случае уступки Поставщиком своих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11.13. В случае, если в период действия настоящего Договора или же после прекращения его действия Покупатель будет привлечен к ответственности и/или у Покупателя возникнут убытки (иные негативные последствия) и/или деловой репутации Покупателя будет нанесен вред, вследствие поставки Поставщиком Товара ненадлежащего качества, Поставщик уплачивает Покупателю штраф в размере 10% от цены настоящего Договора.</w:t>
      </w:r>
    </w:p>
    <w:p w:rsidR="00E22E04" w:rsidRPr="00B25EFF" w:rsidRDefault="00E22E04" w:rsidP="00E22E04">
      <w:pPr>
        <w:spacing w:line="276" w:lineRule="auto"/>
        <w:ind w:firstLine="737"/>
        <w:jc w:val="center"/>
        <w:rPr>
          <w:rFonts w:eastAsia="Calibri"/>
          <w:b/>
          <w:sz w:val="28"/>
          <w:szCs w:val="28"/>
        </w:rPr>
      </w:pPr>
    </w:p>
    <w:p w:rsidR="00E22E04" w:rsidRPr="00B25EFF" w:rsidRDefault="00E22E04" w:rsidP="00E22E04">
      <w:pPr>
        <w:spacing w:line="276" w:lineRule="auto"/>
        <w:ind w:firstLine="737"/>
        <w:jc w:val="center"/>
        <w:rPr>
          <w:szCs w:val="20"/>
        </w:rPr>
      </w:pPr>
      <w:r w:rsidRPr="00B25EFF">
        <w:rPr>
          <w:rFonts w:eastAsia="Calibri"/>
          <w:b/>
          <w:sz w:val="28"/>
          <w:szCs w:val="28"/>
        </w:rPr>
        <w:t>12. Обстоятельства непреодолимой силы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22E04" w:rsidRPr="00B25EFF" w:rsidRDefault="00E22E04" w:rsidP="00E22E04">
      <w:pPr>
        <w:spacing w:line="276" w:lineRule="auto"/>
        <w:ind w:firstLine="737"/>
        <w:jc w:val="center"/>
        <w:rPr>
          <w:rFonts w:eastAsia="Calibri"/>
          <w:b/>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13. Разрешение споров</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F7578E">
        <w:rPr>
          <w:sz w:val="28"/>
          <w:szCs w:val="28"/>
        </w:rPr>
        <w:t>Ярославской</w:t>
      </w:r>
      <w:r w:rsidR="00EA7841">
        <w:rPr>
          <w:sz w:val="28"/>
          <w:szCs w:val="28"/>
        </w:rPr>
        <w:t xml:space="preserve"> области</w:t>
      </w:r>
      <w:r w:rsidR="00F7578E">
        <w:rPr>
          <w:sz w:val="28"/>
          <w:szCs w:val="28"/>
        </w:rPr>
        <w:t>.</w:t>
      </w:r>
    </w:p>
    <w:p w:rsidR="00E22E04" w:rsidRPr="00B25EFF" w:rsidRDefault="00E22E04" w:rsidP="00C804EB">
      <w:pPr>
        <w:autoSpaceDE w:val="0"/>
        <w:autoSpaceDN w:val="0"/>
        <w:adjustRightInd w:val="0"/>
        <w:rPr>
          <w:sz w:val="28"/>
          <w:szCs w:val="28"/>
        </w:rPr>
      </w:pPr>
      <w:r w:rsidRPr="00B25EFF">
        <w:rPr>
          <w:sz w:val="20"/>
          <w:szCs w:val="20"/>
        </w:rPr>
        <w:t xml:space="preserve">                           </w:t>
      </w:r>
    </w:p>
    <w:p w:rsidR="00E22E04" w:rsidRPr="00B25EFF" w:rsidRDefault="00E22E04" w:rsidP="00E22E04">
      <w:pPr>
        <w:autoSpaceDE w:val="0"/>
        <w:autoSpaceDN w:val="0"/>
        <w:adjustRightInd w:val="0"/>
        <w:spacing w:line="276" w:lineRule="auto"/>
        <w:ind w:firstLine="737"/>
        <w:jc w:val="center"/>
        <w:rPr>
          <w:b/>
          <w:sz w:val="28"/>
          <w:szCs w:val="28"/>
        </w:rPr>
      </w:pPr>
      <w:r w:rsidRPr="00B25EFF">
        <w:rPr>
          <w:b/>
          <w:sz w:val="28"/>
          <w:szCs w:val="28"/>
        </w:rPr>
        <w:t>14. Порядок внесения изменений, дополнений в Договор и его расторжения</w:t>
      </w:r>
    </w:p>
    <w:p w:rsidR="00E22E04" w:rsidRPr="00B25EFF" w:rsidRDefault="00E22E04" w:rsidP="00E22E04">
      <w:pPr>
        <w:autoSpaceDE w:val="0"/>
        <w:autoSpaceDN w:val="0"/>
        <w:adjustRightInd w:val="0"/>
        <w:spacing w:line="276" w:lineRule="auto"/>
        <w:ind w:firstLine="737"/>
        <w:jc w:val="both"/>
        <w:rPr>
          <w:sz w:val="28"/>
          <w:szCs w:val="28"/>
        </w:rPr>
      </w:pPr>
      <w:r w:rsidRPr="00B25EFF">
        <w:rPr>
          <w:sz w:val="28"/>
          <w:szCs w:val="28"/>
        </w:rPr>
        <w:t>14.1. В настоящий Договор могут быть внесены изменения и дополнения</w:t>
      </w:r>
      <w:r>
        <w:rPr>
          <w:sz w:val="28"/>
          <w:szCs w:val="28"/>
        </w:rPr>
        <w:t xml:space="preserve"> (кроме продления срока действия договора)</w:t>
      </w:r>
      <w:r w:rsidRPr="00B25EFF">
        <w:rPr>
          <w:sz w:val="28"/>
          <w:szCs w:val="28"/>
        </w:rPr>
        <w:t>, которые оформляются Сторонами дополнительными соглашениями к настоящему Договору.</w:t>
      </w:r>
    </w:p>
    <w:p w:rsidR="00E22E04" w:rsidRPr="00B25EFF" w:rsidRDefault="00E22E04" w:rsidP="00E22E04">
      <w:pPr>
        <w:autoSpaceDE w:val="0"/>
        <w:autoSpaceDN w:val="0"/>
        <w:adjustRightInd w:val="0"/>
        <w:spacing w:line="276" w:lineRule="auto"/>
        <w:ind w:firstLine="737"/>
        <w:jc w:val="both"/>
        <w:rPr>
          <w:sz w:val="28"/>
          <w:szCs w:val="28"/>
        </w:rPr>
      </w:pPr>
      <w:r w:rsidRPr="00B25EFF">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E22E04" w:rsidRPr="00B25EFF" w:rsidRDefault="00E22E04" w:rsidP="00E22E04">
      <w:pPr>
        <w:autoSpaceDE w:val="0"/>
        <w:autoSpaceDN w:val="0"/>
        <w:adjustRightInd w:val="0"/>
        <w:spacing w:line="276" w:lineRule="auto"/>
        <w:ind w:firstLine="737"/>
        <w:jc w:val="both"/>
        <w:rPr>
          <w:sz w:val="28"/>
          <w:szCs w:val="28"/>
        </w:rPr>
      </w:pPr>
      <w:r w:rsidRPr="00B25EFF">
        <w:rPr>
          <w:sz w:val="28"/>
          <w:szCs w:val="28"/>
        </w:rPr>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r w:rsidRPr="00B25EFF">
        <w:rPr>
          <w:sz w:val="28"/>
          <w:szCs w:val="28"/>
        </w:rPr>
        <w:lastRenderedPageBreak/>
        <w:t>Настоящий Договор считается прекращенным с даты, указанной в уведомлении о расторжении настоящего Договора.</w:t>
      </w:r>
    </w:p>
    <w:p w:rsidR="00E22E04" w:rsidRPr="00B25EFF" w:rsidRDefault="00E22E04" w:rsidP="00E22E04">
      <w:pPr>
        <w:autoSpaceDE w:val="0"/>
        <w:autoSpaceDN w:val="0"/>
        <w:adjustRightInd w:val="0"/>
        <w:spacing w:line="276" w:lineRule="auto"/>
        <w:rPr>
          <w:b/>
          <w:sz w:val="28"/>
          <w:szCs w:val="28"/>
        </w:rPr>
      </w:pPr>
    </w:p>
    <w:p w:rsidR="00E22E04" w:rsidRPr="00B25EFF" w:rsidRDefault="00E22E04" w:rsidP="00E22E04">
      <w:pPr>
        <w:autoSpaceDE w:val="0"/>
        <w:autoSpaceDN w:val="0"/>
        <w:adjustRightInd w:val="0"/>
        <w:spacing w:line="276" w:lineRule="auto"/>
        <w:ind w:firstLine="737"/>
        <w:jc w:val="center"/>
        <w:rPr>
          <w:b/>
          <w:sz w:val="28"/>
          <w:szCs w:val="28"/>
        </w:rPr>
      </w:pPr>
      <w:r w:rsidRPr="00B25EFF">
        <w:rPr>
          <w:b/>
          <w:sz w:val="28"/>
          <w:szCs w:val="28"/>
        </w:rPr>
        <w:t>15. Срок действия Договора</w:t>
      </w:r>
    </w:p>
    <w:p w:rsidR="00E22E04" w:rsidRPr="00B25EFF" w:rsidRDefault="00E22E04" w:rsidP="00E22E04">
      <w:pPr>
        <w:widowControl w:val="0"/>
        <w:autoSpaceDE w:val="0"/>
        <w:autoSpaceDN w:val="0"/>
        <w:spacing w:line="276" w:lineRule="auto"/>
        <w:ind w:firstLine="708"/>
        <w:jc w:val="both"/>
        <w:rPr>
          <w:rFonts w:eastAsia="Calibri"/>
          <w:b/>
          <w:sz w:val="28"/>
          <w:szCs w:val="28"/>
        </w:rPr>
      </w:pPr>
      <w:r w:rsidRPr="00B25EFF">
        <w:rPr>
          <w:sz w:val="28"/>
          <w:szCs w:val="28"/>
        </w:rPr>
        <w:t>15.1. Настоящий Договор вступает в силу с даты его подписания Сторонами и действует</w:t>
      </w:r>
      <w:r w:rsidR="00ED4D25">
        <w:rPr>
          <w:sz w:val="28"/>
          <w:szCs w:val="28"/>
        </w:rPr>
        <w:t xml:space="preserve"> до</w:t>
      </w:r>
      <w:r w:rsidRPr="00B25EFF">
        <w:rPr>
          <w:sz w:val="18"/>
          <w:szCs w:val="20"/>
        </w:rPr>
        <w:t xml:space="preserve"> </w:t>
      </w:r>
      <w:r w:rsidR="00ED4D25">
        <w:rPr>
          <w:sz w:val="18"/>
          <w:szCs w:val="20"/>
        </w:rPr>
        <w:t xml:space="preserve"> </w:t>
      </w:r>
      <w:r w:rsidR="00004285">
        <w:rPr>
          <w:sz w:val="28"/>
          <w:szCs w:val="28"/>
        </w:rPr>
        <w:t>3</w:t>
      </w:r>
      <w:r w:rsidR="004E0E10">
        <w:rPr>
          <w:sz w:val="28"/>
          <w:szCs w:val="28"/>
        </w:rPr>
        <w:t>0</w:t>
      </w:r>
      <w:r w:rsidRPr="0088701C">
        <w:rPr>
          <w:sz w:val="28"/>
          <w:szCs w:val="28"/>
        </w:rPr>
        <w:t>.</w:t>
      </w:r>
      <w:r w:rsidR="003D1AA3">
        <w:rPr>
          <w:sz w:val="28"/>
          <w:szCs w:val="28"/>
        </w:rPr>
        <w:t>0</w:t>
      </w:r>
      <w:r w:rsidR="004E0E10">
        <w:rPr>
          <w:sz w:val="28"/>
          <w:szCs w:val="28"/>
        </w:rPr>
        <w:t>6</w:t>
      </w:r>
      <w:r w:rsidRPr="0088701C">
        <w:rPr>
          <w:sz w:val="28"/>
          <w:szCs w:val="28"/>
        </w:rPr>
        <w:t>.</w:t>
      </w:r>
      <w:r>
        <w:rPr>
          <w:sz w:val="28"/>
          <w:szCs w:val="28"/>
        </w:rPr>
        <w:t>202</w:t>
      </w:r>
      <w:r w:rsidR="007773E5" w:rsidRPr="007773E5">
        <w:rPr>
          <w:sz w:val="28"/>
          <w:szCs w:val="28"/>
        </w:rPr>
        <w:t>3</w:t>
      </w:r>
      <w:r w:rsidR="00C86C27">
        <w:rPr>
          <w:sz w:val="28"/>
          <w:szCs w:val="28"/>
        </w:rPr>
        <w:t>г.</w:t>
      </w:r>
      <w:r w:rsidRPr="00B25EFF">
        <w:rPr>
          <w:sz w:val="18"/>
          <w:szCs w:val="20"/>
        </w:rPr>
        <w:t xml:space="preserve">, </w:t>
      </w:r>
      <w:r w:rsidRPr="00B25EFF">
        <w:rPr>
          <w:sz w:val="28"/>
          <w:szCs w:val="28"/>
        </w:rPr>
        <w:t>а в части оплаты – до полного исполнения Сторонами своих обязательств.</w:t>
      </w:r>
    </w:p>
    <w:p w:rsidR="00E22E04" w:rsidRPr="00B25EFF" w:rsidRDefault="00E22E04" w:rsidP="00E22E04">
      <w:pPr>
        <w:autoSpaceDE w:val="0"/>
        <w:autoSpaceDN w:val="0"/>
        <w:adjustRightInd w:val="0"/>
        <w:spacing w:line="276" w:lineRule="auto"/>
        <w:ind w:firstLine="737"/>
        <w:jc w:val="center"/>
        <w:rPr>
          <w:b/>
          <w:sz w:val="28"/>
          <w:szCs w:val="28"/>
        </w:rPr>
      </w:pPr>
      <w:r w:rsidRPr="00B25EFF">
        <w:rPr>
          <w:b/>
          <w:sz w:val="28"/>
          <w:szCs w:val="28"/>
        </w:rPr>
        <w:t>16. Прочие условия</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16.2. Все вопросы, не предусмотренные настоящим Договором, регулируются законодательством Российской Федерации.</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16.3. Настоящий Договор составлен в двух экземплярах, имеющих одинаковую силу, по одному экземпляру для каждой из Сторон.</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16.4. Все приложения к настоящему Договору являются его неотъемлемыми частями.</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16.5. К настоящему Договору прилагаются:</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 xml:space="preserve">16.5.1. </w:t>
      </w:r>
      <w:hyperlink w:anchor="P2562" w:history="1">
        <w:r w:rsidRPr="00B25EFF">
          <w:rPr>
            <w:sz w:val="28"/>
            <w:szCs w:val="28"/>
          </w:rPr>
          <w:t>Приложение № 1 (Спецификация)</w:t>
        </w:r>
      </w:hyperlink>
      <w:r w:rsidRPr="00B25EFF">
        <w:rPr>
          <w:sz w:val="28"/>
          <w:szCs w:val="28"/>
        </w:rPr>
        <w:t>;</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 xml:space="preserve">16.5.2. </w:t>
      </w:r>
      <w:r w:rsidR="00FA1A99" w:rsidRPr="006B4749">
        <w:rPr>
          <w:rFonts w:cs="Calibri"/>
          <w:sz w:val="28"/>
          <w:szCs w:val="28"/>
        </w:rPr>
        <w:t xml:space="preserve">Перечень мест поставки </w:t>
      </w:r>
      <w:hyperlink w:anchor="P2589" w:history="1">
        <w:r w:rsidR="00FA1A99" w:rsidRPr="006B4749">
          <w:rPr>
            <w:rFonts w:cs="Calibri"/>
            <w:sz w:val="28"/>
            <w:szCs w:val="28"/>
          </w:rPr>
          <w:t>(приложение № 2)</w:t>
        </w:r>
      </w:hyperlink>
      <w:r w:rsidRPr="00B25EFF">
        <w:rPr>
          <w:sz w:val="28"/>
          <w:szCs w:val="28"/>
        </w:rPr>
        <w:t>;</w:t>
      </w:r>
    </w:p>
    <w:p w:rsidR="00FA1A99" w:rsidRDefault="00FA1A99" w:rsidP="00314D9E">
      <w:pPr>
        <w:spacing w:line="276" w:lineRule="auto"/>
        <w:jc w:val="both"/>
        <w:rPr>
          <w:rFonts w:eastAsia="Calibri"/>
          <w:b/>
          <w:sz w:val="28"/>
          <w:szCs w:val="28"/>
        </w:rPr>
      </w:pPr>
    </w:p>
    <w:p w:rsidR="00F7578E" w:rsidRDefault="00F7578E" w:rsidP="00314D9E">
      <w:pPr>
        <w:spacing w:line="276" w:lineRule="auto"/>
        <w:jc w:val="both"/>
        <w:rPr>
          <w:rFonts w:eastAsia="Calibri"/>
          <w:b/>
          <w:sz w:val="28"/>
          <w:szCs w:val="28"/>
        </w:rPr>
      </w:pPr>
    </w:p>
    <w:p w:rsidR="00E22E04" w:rsidRPr="00B25EFF" w:rsidRDefault="00E22E04" w:rsidP="00E22E04">
      <w:pPr>
        <w:spacing w:line="276" w:lineRule="auto"/>
        <w:ind w:firstLine="737"/>
        <w:jc w:val="both"/>
        <w:rPr>
          <w:rFonts w:eastAsia="Calibri"/>
          <w:b/>
          <w:sz w:val="28"/>
          <w:szCs w:val="28"/>
        </w:rPr>
      </w:pPr>
      <w:r w:rsidRPr="00B25EFF">
        <w:rPr>
          <w:rFonts w:eastAsia="Calibri"/>
          <w:b/>
          <w:sz w:val="28"/>
          <w:szCs w:val="28"/>
        </w:rPr>
        <w:t>17. Юридические адреса и платежные реквизиты Сторон</w:t>
      </w:r>
    </w:p>
    <w:p w:rsidR="00E22E04" w:rsidRPr="00B25EFF" w:rsidRDefault="00E22E04" w:rsidP="00E22E04">
      <w:pPr>
        <w:spacing w:line="276" w:lineRule="auto"/>
        <w:ind w:firstLine="737"/>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A1A99" w:rsidRPr="00214657" w:rsidTr="004F06AB">
        <w:trPr>
          <w:trHeight w:val="3676"/>
        </w:trPr>
        <w:tc>
          <w:tcPr>
            <w:tcW w:w="4785" w:type="dxa"/>
            <w:shd w:val="clear" w:color="auto" w:fill="auto"/>
          </w:tcPr>
          <w:p w:rsidR="00FA1A99" w:rsidRPr="00EC3FD8" w:rsidRDefault="00FA1A99" w:rsidP="004F06AB">
            <w:pPr>
              <w:widowControl w:val="0"/>
              <w:autoSpaceDE w:val="0"/>
              <w:autoSpaceDN w:val="0"/>
              <w:ind w:left="-709" w:firstLine="709"/>
              <w:jc w:val="both"/>
              <w:rPr>
                <w:sz w:val="28"/>
                <w:szCs w:val="28"/>
              </w:rPr>
            </w:pPr>
            <w:r w:rsidRPr="00EC3FD8">
              <w:rPr>
                <w:sz w:val="28"/>
                <w:szCs w:val="28"/>
              </w:rPr>
              <w:t xml:space="preserve">Покупатель:                                                   </w:t>
            </w:r>
          </w:p>
          <w:p w:rsidR="00FA1A99" w:rsidRPr="00EC3FD8" w:rsidRDefault="00FA1A99" w:rsidP="004F06AB">
            <w:pPr>
              <w:rPr>
                <w:rFonts w:eastAsia="MS Mincho"/>
                <w:b/>
              </w:rPr>
            </w:pPr>
            <w:r w:rsidRPr="00EC3FD8">
              <w:rPr>
                <w:rFonts w:eastAsia="MS Mincho"/>
                <w:b/>
              </w:rPr>
              <w:t>Акционерное Общество «Железнодорожная торговая компания» (АО «ЖТК»)</w:t>
            </w:r>
          </w:p>
          <w:p w:rsidR="00FA1A99" w:rsidRPr="00EC3FD8" w:rsidRDefault="00FA1A99" w:rsidP="004F06AB">
            <w:pPr>
              <w:rPr>
                <w:rFonts w:eastAsia="MS Mincho"/>
              </w:rPr>
            </w:pPr>
            <w:r w:rsidRPr="00EC3FD8">
              <w:rPr>
                <w:rFonts w:eastAsia="MS Mincho"/>
              </w:rPr>
              <w:t xml:space="preserve">ИНН 7708639622         </w:t>
            </w:r>
          </w:p>
          <w:p w:rsidR="00FA1A99" w:rsidRPr="00EC3FD8" w:rsidRDefault="00FA1A99" w:rsidP="004F06AB">
            <w:pPr>
              <w:rPr>
                <w:rFonts w:eastAsia="MS Mincho"/>
              </w:rPr>
            </w:pPr>
            <w:r w:rsidRPr="00EC3FD8">
              <w:rPr>
                <w:rFonts w:eastAsia="MS Mincho"/>
              </w:rPr>
              <w:t>КПП 760402001</w:t>
            </w:r>
          </w:p>
          <w:p w:rsidR="00FA1A99" w:rsidRPr="00EC3FD8" w:rsidRDefault="00FA1A99" w:rsidP="004F06AB">
            <w:pPr>
              <w:rPr>
                <w:rFonts w:eastAsia="MS Mincho"/>
              </w:rPr>
            </w:pPr>
            <w:r w:rsidRPr="00EC3FD8">
              <w:rPr>
                <w:rFonts w:eastAsia="MS Mincho"/>
              </w:rPr>
              <w:t>ОГРН 5077746868403</w:t>
            </w:r>
          </w:p>
          <w:p w:rsidR="00FA1A99" w:rsidRPr="00EC3FD8" w:rsidRDefault="00FA1A99" w:rsidP="004F06AB">
            <w:pPr>
              <w:rPr>
                <w:rFonts w:eastAsia="MS Mincho"/>
              </w:rPr>
            </w:pPr>
            <w:r w:rsidRPr="00EC3FD8">
              <w:rPr>
                <w:rFonts w:eastAsia="MS Mincho"/>
              </w:rPr>
              <w:t>Юр. Адрес: 107</w:t>
            </w:r>
            <w:r>
              <w:rPr>
                <w:rFonts w:eastAsia="MS Mincho"/>
              </w:rPr>
              <w:t>174</w:t>
            </w:r>
            <w:r w:rsidRPr="00EC3FD8">
              <w:rPr>
                <w:rFonts w:eastAsia="MS Mincho"/>
              </w:rPr>
              <w:t>, г. Москва, ул. Новорязанская, 12</w:t>
            </w:r>
          </w:p>
          <w:p w:rsidR="00FA1A99" w:rsidRPr="00EC3FD8" w:rsidRDefault="00FA1A99" w:rsidP="004F06AB">
            <w:pPr>
              <w:rPr>
                <w:rFonts w:eastAsia="MS Mincho"/>
                <w:b/>
                <w:bCs/>
              </w:rPr>
            </w:pPr>
            <w:r w:rsidRPr="00EC3FD8">
              <w:rPr>
                <w:rFonts w:eastAsia="MS Mincho"/>
                <w:b/>
                <w:bCs/>
              </w:rPr>
              <w:t>Плательщик</w:t>
            </w:r>
            <w:r>
              <w:rPr>
                <w:rFonts w:eastAsia="MS Mincho"/>
                <w:b/>
                <w:bCs/>
              </w:rPr>
              <w:t>, грузополучатель:</w:t>
            </w:r>
            <w:r w:rsidRPr="00EC3FD8">
              <w:rPr>
                <w:rFonts w:eastAsia="MS Mincho"/>
                <w:b/>
                <w:bCs/>
              </w:rPr>
              <w:t xml:space="preserve"> Ярославский филиал Акционерное Общество «Железнодорожная торговая компания» (Ярославский филиал АО «ЖТК»)</w:t>
            </w:r>
          </w:p>
          <w:p w:rsidR="00FA1A99" w:rsidRPr="00EC3FD8" w:rsidRDefault="00FA1A99" w:rsidP="004F06AB">
            <w:pPr>
              <w:rPr>
                <w:rFonts w:eastAsia="MS Mincho"/>
              </w:rPr>
            </w:pPr>
            <w:r>
              <w:rPr>
                <w:rFonts w:eastAsia="MS Mincho"/>
              </w:rPr>
              <w:t>Почтовый</w:t>
            </w:r>
            <w:r w:rsidRPr="00EC3FD8">
              <w:rPr>
                <w:rFonts w:eastAsia="MS Mincho"/>
              </w:rPr>
              <w:t xml:space="preserve"> адрес: 150030 г. Ярославль Московский пр-т д.91</w:t>
            </w:r>
          </w:p>
          <w:p w:rsidR="00FA1A99" w:rsidRPr="00EC3FD8" w:rsidRDefault="00FA1A99" w:rsidP="004F06AB">
            <w:pPr>
              <w:rPr>
                <w:rFonts w:eastAsia="MS Mincho"/>
              </w:rPr>
            </w:pPr>
            <w:r w:rsidRPr="00EC3FD8">
              <w:rPr>
                <w:rFonts w:eastAsia="MS Mincho"/>
              </w:rPr>
              <w:t>Банк — филиал ПАО Банк ВТБ в г. Воронеж</w:t>
            </w:r>
          </w:p>
          <w:p w:rsidR="00FA1A99" w:rsidRPr="00EC3FD8" w:rsidRDefault="00FA1A99" w:rsidP="004F06AB">
            <w:pPr>
              <w:rPr>
                <w:rFonts w:eastAsia="MS Mincho"/>
              </w:rPr>
            </w:pPr>
            <w:r w:rsidRPr="00EC3FD8">
              <w:rPr>
                <w:rFonts w:eastAsia="MS Mincho"/>
              </w:rPr>
              <w:t>р/с 40 702 810 816250002635</w:t>
            </w:r>
          </w:p>
          <w:p w:rsidR="00FA1A99" w:rsidRPr="00EC3FD8" w:rsidRDefault="00FA1A99" w:rsidP="004F06AB">
            <w:pPr>
              <w:rPr>
                <w:rFonts w:eastAsia="MS Mincho"/>
              </w:rPr>
            </w:pPr>
            <w:r w:rsidRPr="00EC3FD8">
              <w:rPr>
                <w:rFonts w:eastAsia="MS Mincho"/>
              </w:rPr>
              <w:t>к/с 30101810100000000835</w:t>
            </w:r>
          </w:p>
          <w:p w:rsidR="00FA1A99" w:rsidRPr="00EC3FD8" w:rsidRDefault="00FA1A99" w:rsidP="004F06AB">
            <w:pPr>
              <w:rPr>
                <w:rFonts w:eastAsia="MS Mincho"/>
              </w:rPr>
            </w:pPr>
            <w:r w:rsidRPr="00EC3FD8">
              <w:rPr>
                <w:rFonts w:eastAsia="MS Mincho"/>
              </w:rPr>
              <w:t>БИК 042007835</w:t>
            </w:r>
          </w:p>
          <w:p w:rsidR="00FA1A99" w:rsidRPr="0030415A" w:rsidRDefault="00FA1A99" w:rsidP="004F06AB">
            <w:pPr>
              <w:widowControl w:val="0"/>
              <w:suppressAutoHyphens/>
              <w:ind w:right="-3"/>
            </w:pPr>
            <w:r w:rsidRPr="0030415A">
              <w:t>тел./факс: 49-50-43</w:t>
            </w:r>
          </w:p>
          <w:p w:rsidR="00FA1A99" w:rsidRPr="00EC3FD8" w:rsidRDefault="00FA1A99" w:rsidP="004F06AB">
            <w:pPr>
              <w:widowControl w:val="0"/>
              <w:autoSpaceDE w:val="0"/>
              <w:autoSpaceDN w:val="0"/>
              <w:jc w:val="both"/>
              <w:rPr>
                <w:rFonts w:eastAsia="Calibri"/>
              </w:rPr>
            </w:pPr>
          </w:p>
        </w:tc>
        <w:tc>
          <w:tcPr>
            <w:tcW w:w="4786" w:type="dxa"/>
            <w:shd w:val="clear" w:color="auto" w:fill="auto"/>
          </w:tcPr>
          <w:p w:rsidR="00FA1A99" w:rsidRPr="00EC3FD8" w:rsidRDefault="00FA1A99" w:rsidP="004F06AB">
            <w:pPr>
              <w:widowControl w:val="0"/>
              <w:autoSpaceDE w:val="0"/>
              <w:autoSpaceDN w:val="0"/>
              <w:jc w:val="both"/>
              <w:rPr>
                <w:rFonts w:eastAsia="Calibri"/>
              </w:rPr>
            </w:pPr>
            <w:r w:rsidRPr="00EC3FD8">
              <w:rPr>
                <w:sz w:val="28"/>
                <w:szCs w:val="28"/>
              </w:rPr>
              <w:lastRenderedPageBreak/>
              <w:t>Поставщик</w:t>
            </w:r>
            <w:r w:rsidRPr="00EC3FD8">
              <w:rPr>
                <w:rFonts w:cs="Calibri"/>
                <w:sz w:val="28"/>
                <w:szCs w:val="28"/>
              </w:rPr>
              <w:t>:</w:t>
            </w:r>
          </w:p>
        </w:tc>
      </w:tr>
    </w:tbl>
    <w:p w:rsidR="00FA1A99" w:rsidRDefault="00FA1A99" w:rsidP="00FA1A99">
      <w:pPr>
        <w:ind w:firstLine="737"/>
        <w:jc w:val="both"/>
        <w:rPr>
          <w:rFonts w:eastAsia="Calibri"/>
          <w:sz w:val="28"/>
          <w:szCs w:val="28"/>
        </w:rPr>
      </w:pPr>
    </w:p>
    <w:p w:rsidR="00FA1A99" w:rsidRPr="00214657" w:rsidRDefault="00FA1A99" w:rsidP="00FA1A99">
      <w:pPr>
        <w:ind w:firstLine="737"/>
        <w:jc w:val="both"/>
        <w:rPr>
          <w:rFonts w:eastAsia="Calibri"/>
          <w:sz w:val="28"/>
          <w:szCs w:val="28"/>
        </w:rPr>
      </w:pPr>
      <w:r w:rsidRPr="00214657">
        <w:rPr>
          <w:rFonts w:eastAsia="Calibri"/>
          <w:sz w:val="28"/>
          <w:szCs w:val="28"/>
        </w:rPr>
        <w:t>от Покупателя</w:t>
      </w:r>
      <w:r>
        <w:rPr>
          <w:rFonts w:eastAsia="Calibri"/>
          <w:sz w:val="28"/>
          <w:szCs w:val="28"/>
        </w:rPr>
        <w:t>:</w:t>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t>от Поставщика</w:t>
      </w:r>
      <w:r>
        <w:rPr>
          <w:rFonts w:eastAsia="Calibri"/>
          <w:sz w:val="28"/>
          <w:szCs w:val="28"/>
        </w:rPr>
        <w:t>:</w:t>
      </w:r>
    </w:p>
    <w:p w:rsidR="00FA1A99" w:rsidRPr="00214657" w:rsidRDefault="00FA1A99" w:rsidP="00FA1A99">
      <w:pPr>
        <w:ind w:firstLine="737"/>
        <w:jc w:val="both"/>
        <w:rPr>
          <w:rFonts w:eastAsia="Calibri"/>
          <w:sz w:val="28"/>
          <w:szCs w:val="28"/>
        </w:rPr>
      </w:pPr>
      <w:r w:rsidRPr="00214657">
        <w:rPr>
          <w:rFonts w:eastAsia="Calibri"/>
          <w:sz w:val="28"/>
          <w:szCs w:val="28"/>
        </w:rPr>
        <w:t xml:space="preserve">   </w:t>
      </w:r>
    </w:p>
    <w:p w:rsidR="00FA1A99" w:rsidRPr="00214657" w:rsidRDefault="00FA1A99" w:rsidP="00FA1A99">
      <w:pPr>
        <w:ind w:firstLine="737"/>
        <w:jc w:val="both"/>
        <w:rPr>
          <w:rFonts w:eastAsia="Calibri"/>
          <w:sz w:val="28"/>
          <w:szCs w:val="28"/>
        </w:rPr>
      </w:pPr>
      <w:r w:rsidRPr="00214657">
        <w:rPr>
          <w:rFonts w:eastAsia="Calibri"/>
          <w:sz w:val="28"/>
          <w:szCs w:val="28"/>
        </w:rPr>
        <w:t>________________/</w:t>
      </w:r>
      <w:r>
        <w:rPr>
          <w:rFonts w:eastAsia="Calibri"/>
          <w:sz w:val="28"/>
          <w:szCs w:val="28"/>
        </w:rPr>
        <w:t>В.Л.Коржавин</w:t>
      </w:r>
      <w:r w:rsidRPr="00214657">
        <w:rPr>
          <w:rFonts w:eastAsia="Calibri"/>
          <w:sz w:val="28"/>
          <w:szCs w:val="28"/>
        </w:rPr>
        <w:t xml:space="preserve">/                          _____________/Ф.И.О./ </w:t>
      </w:r>
    </w:p>
    <w:p w:rsidR="00FA1A99" w:rsidRPr="00214657" w:rsidRDefault="00FA1A99" w:rsidP="00FA1A99">
      <w:pPr>
        <w:ind w:firstLine="737"/>
        <w:jc w:val="both"/>
        <w:rPr>
          <w:rFonts w:eastAsia="Calibri"/>
          <w:sz w:val="28"/>
          <w:szCs w:val="28"/>
        </w:rPr>
      </w:pPr>
      <w:r w:rsidRPr="00214657">
        <w:rPr>
          <w:rFonts w:eastAsia="Calibri"/>
          <w:sz w:val="28"/>
          <w:szCs w:val="28"/>
        </w:rPr>
        <w:t xml:space="preserve">      (подпись)                                                 (подпись)</w:t>
      </w:r>
    </w:p>
    <w:p w:rsidR="00FA1A99" w:rsidRPr="00214657" w:rsidRDefault="00FA1A99" w:rsidP="00FA1A99">
      <w:pPr>
        <w:autoSpaceDE w:val="0"/>
        <w:autoSpaceDN w:val="0"/>
        <w:adjustRightInd w:val="0"/>
        <w:ind w:left="679" w:firstLine="737"/>
        <w:jc w:val="both"/>
        <w:rPr>
          <w:rFonts w:eastAsia="Calibri"/>
          <w:sz w:val="28"/>
          <w:szCs w:val="28"/>
        </w:rPr>
      </w:pPr>
      <w:r w:rsidRPr="00214657">
        <w:rPr>
          <w:rFonts w:eastAsia="Calibri"/>
          <w:sz w:val="28"/>
          <w:szCs w:val="28"/>
        </w:rPr>
        <w:t xml:space="preserve">М.П.                          </w:t>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t>М.П.</w:t>
      </w:r>
    </w:p>
    <w:p w:rsidR="00FA1A99" w:rsidRPr="00214657" w:rsidRDefault="00FA1A99" w:rsidP="00FA1A99">
      <w:pPr>
        <w:autoSpaceDE w:val="0"/>
        <w:autoSpaceDN w:val="0"/>
        <w:adjustRightInd w:val="0"/>
        <w:ind w:left="3482" w:firstLine="58"/>
        <w:rPr>
          <w:sz w:val="28"/>
          <w:szCs w:val="28"/>
        </w:rPr>
      </w:pPr>
    </w:p>
    <w:p w:rsidR="00E22E04" w:rsidRPr="00B25EFF" w:rsidRDefault="00E22E04" w:rsidP="00E22E04">
      <w:pPr>
        <w:autoSpaceDE w:val="0"/>
        <w:autoSpaceDN w:val="0"/>
        <w:adjustRightInd w:val="0"/>
        <w:spacing w:line="276" w:lineRule="auto"/>
        <w:rPr>
          <w:sz w:val="28"/>
          <w:szCs w:val="28"/>
        </w:rPr>
      </w:pPr>
    </w:p>
    <w:p w:rsidR="00E22E04" w:rsidRPr="00B25EFF" w:rsidRDefault="00E22E04" w:rsidP="00E22E04">
      <w:pPr>
        <w:autoSpaceDE w:val="0"/>
        <w:autoSpaceDN w:val="0"/>
        <w:adjustRightInd w:val="0"/>
        <w:rPr>
          <w:sz w:val="28"/>
          <w:szCs w:val="28"/>
        </w:rPr>
        <w:sectPr w:rsidR="00E22E04" w:rsidRPr="00B25EFF" w:rsidSect="00DE0C89">
          <w:pgSz w:w="11906" w:h="16838"/>
          <w:pgMar w:top="709" w:right="566" w:bottom="567" w:left="1134" w:header="709" w:footer="709" w:gutter="0"/>
          <w:cols w:space="708"/>
          <w:titlePg/>
          <w:docGrid w:linePitch="360"/>
        </w:sectPr>
      </w:pPr>
    </w:p>
    <w:p w:rsidR="00FA1A99" w:rsidRPr="003B18C8" w:rsidRDefault="00FA1A99" w:rsidP="00FA1A99">
      <w:pPr>
        <w:ind w:firstLine="708"/>
        <w:jc w:val="right"/>
        <w:rPr>
          <w:sz w:val="28"/>
          <w:szCs w:val="22"/>
        </w:rPr>
      </w:pPr>
      <w:r w:rsidRPr="003B18C8">
        <w:rPr>
          <w:sz w:val="28"/>
          <w:szCs w:val="22"/>
        </w:rPr>
        <w:lastRenderedPageBreak/>
        <w:t xml:space="preserve">                                                                  Приложение № 1   </w:t>
      </w:r>
    </w:p>
    <w:p w:rsidR="00FA1A99" w:rsidRPr="003B18C8" w:rsidRDefault="00FA1A99" w:rsidP="00FA1A99">
      <w:pPr>
        <w:ind w:left="4956"/>
        <w:jc w:val="right"/>
        <w:rPr>
          <w:sz w:val="28"/>
          <w:szCs w:val="22"/>
        </w:rPr>
      </w:pPr>
      <w:r w:rsidRPr="003B18C8">
        <w:rPr>
          <w:sz w:val="28"/>
          <w:szCs w:val="22"/>
        </w:rPr>
        <w:t xml:space="preserve">       к договору поставки  </w:t>
      </w:r>
    </w:p>
    <w:p w:rsidR="00FA1A99" w:rsidRPr="003B18C8" w:rsidRDefault="00FA1A99" w:rsidP="00FA1A99">
      <w:pPr>
        <w:ind w:firstLine="737"/>
        <w:jc w:val="right"/>
        <w:rPr>
          <w:sz w:val="28"/>
          <w:szCs w:val="22"/>
        </w:rPr>
      </w:pPr>
      <w:r w:rsidRPr="003B18C8">
        <w:rPr>
          <w:sz w:val="28"/>
          <w:szCs w:val="22"/>
        </w:rPr>
        <w:t xml:space="preserve">                                                                   от «___ » _______ 20</w:t>
      </w:r>
      <w:r w:rsidR="002B05C6">
        <w:rPr>
          <w:sz w:val="28"/>
          <w:szCs w:val="22"/>
        </w:rPr>
        <w:t>22</w:t>
      </w:r>
      <w:r w:rsidRPr="003B18C8">
        <w:rPr>
          <w:sz w:val="28"/>
          <w:szCs w:val="22"/>
        </w:rPr>
        <w:t>г.  №___</w:t>
      </w:r>
    </w:p>
    <w:p w:rsidR="00FA1A99" w:rsidRPr="003B18C8" w:rsidRDefault="00FA1A99" w:rsidP="00FA1A99">
      <w:pPr>
        <w:ind w:firstLine="737"/>
        <w:jc w:val="right"/>
        <w:rPr>
          <w:sz w:val="28"/>
          <w:szCs w:val="22"/>
        </w:rPr>
      </w:pPr>
      <w:r w:rsidRPr="003B18C8">
        <w:rPr>
          <w:sz w:val="28"/>
          <w:szCs w:val="22"/>
        </w:rPr>
        <w:t xml:space="preserve"> </w:t>
      </w:r>
    </w:p>
    <w:p w:rsidR="00FA1A99" w:rsidRPr="003B18C8" w:rsidRDefault="00FA1A99" w:rsidP="00FA1A99">
      <w:pPr>
        <w:ind w:firstLine="737"/>
        <w:jc w:val="both"/>
        <w:rPr>
          <w:sz w:val="28"/>
          <w:szCs w:val="22"/>
        </w:rPr>
      </w:pPr>
    </w:p>
    <w:p w:rsidR="00FA1A99" w:rsidRPr="003B18C8" w:rsidRDefault="00FA1A99" w:rsidP="00FA1A99">
      <w:pPr>
        <w:ind w:firstLine="737"/>
        <w:jc w:val="center"/>
        <w:rPr>
          <w:b/>
          <w:sz w:val="28"/>
          <w:szCs w:val="22"/>
        </w:rPr>
      </w:pPr>
      <w:r w:rsidRPr="003B18C8">
        <w:rPr>
          <w:b/>
          <w:sz w:val="28"/>
          <w:szCs w:val="22"/>
        </w:rPr>
        <w:t>Спецификация</w:t>
      </w:r>
    </w:p>
    <w:p w:rsidR="00FA1A99" w:rsidRPr="003B18C8" w:rsidRDefault="00FA1A99" w:rsidP="00FA1A99">
      <w:pPr>
        <w:jc w:val="both"/>
        <w:rPr>
          <w:sz w:val="28"/>
          <w:szCs w:val="22"/>
        </w:rPr>
      </w:pPr>
    </w:p>
    <w:p w:rsidR="00FA1A99" w:rsidRPr="003B18C8" w:rsidRDefault="00FA1A99" w:rsidP="00FA1A99">
      <w:pPr>
        <w:rPr>
          <w:rFonts w:ascii="Calibri" w:eastAsia="Calibri" w:hAnsi="Calibri" w:cs="Calibri"/>
          <w:sz w:val="22"/>
          <w:szCs w:val="22"/>
        </w:rPr>
      </w:pPr>
    </w:p>
    <w:tbl>
      <w:tblPr>
        <w:tblW w:w="10113" w:type="dxa"/>
        <w:tblInd w:w="-8" w:type="dxa"/>
        <w:tblCellMar>
          <w:left w:w="10" w:type="dxa"/>
          <w:right w:w="10" w:type="dxa"/>
        </w:tblCellMar>
        <w:tblLook w:val="04A0" w:firstRow="1" w:lastRow="0" w:firstColumn="1" w:lastColumn="0" w:noHBand="0" w:noVBand="1"/>
      </w:tblPr>
      <w:tblGrid>
        <w:gridCol w:w="350"/>
        <w:gridCol w:w="1329"/>
        <w:gridCol w:w="1081"/>
        <w:gridCol w:w="2178"/>
        <w:gridCol w:w="1014"/>
        <w:gridCol w:w="799"/>
        <w:gridCol w:w="1002"/>
        <w:gridCol w:w="1328"/>
        <w:gridCol w:w="1328"/>
      </w:tblGrid>
      <w:tr w:rsidR="00FA1A99" w:rsidRPr="004E1FF9" w:rsidTr="004F06AB">
        <w:tc>
          <w:tcPr>
            <w:tcW w:w="33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sz w:val="20"/>
                <w:szCs w:val="20"/>
              </w:rPr>
            </w:pPr>
            <w:r w:rsidRPr="004E1FF9">
              <w:rPr>
                <w:rFonts w:eastAsia="Courier New"/>
                <w:sz w:val="20"/>
                <w:szCs w:val="20"/>
              </w:rPr>
              <w:t>N п/п</w:t>
            </w: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i/>
                <w:sz w:val="20"/>
                <w:szCs w:val="20"/>
              </w:rPr>
            </w:pPr>
            <w:r w:rsidRPr="004E1FF9">
              <w:rPr>
                <w:rFonts w:eastAsia="Courier New"/>
                <w:sz w:val="20"/>
                <w:szCs w:val="20"/>
              </w:rPr>
              <w:t xml:space="preserve">Наименование </w:t>
            </w:r>
            <w:r w:rsidRPr="004E1FF9">
              <w:rPr>
                <w:rFonts w:eastAsia="Courier New"/>
                <w:i/>
                <w:sz w:val="20"/>
                <w:szCs w:val="20"/>
              </w:rPr>
              <w:t>и ассортимент</w:t>
            </w:r>
          </w:p>
          <w:p w:rsidR="00FA1A99" w:rsidRPr="004E1FF9" w:rsidRDefault="00FA1A99" w:rsidP="004F06AB">
            <w:pPr>
              <w:jc w:val="center"/>
              <w:rPr>
                <w:sz w:val="20"/>
                <w:szCs w:val="20"/>
              </w:rPr>
            </w:pPr>
            <w:r w:rsidRPr="004E1FF9">
              <w:rPr>
                <w:rFonts w:eastAsia="Courier New"/>
                <w:sz w:val="20"/>
                <w:szCs w:val="20"/>
              </w:rPr>
              <w:t>Товара</w:t>
            </w:r>
          </w:p>
        </w:tc>
        <w:tc>
          <w:tcPr>
            <w:tcW w:w="102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sz w:val="20"/>
                <w:szCs w:val="20"/>
              </w:rPr>
            </w:pPr>
            <w:r w:rsidRPr="004E1FF9">
              <w:rPr>
                <w:rFonts w:eastAsia="Courier New"/>
                <w:sz w:val="20"/>
                <w:szCs w:val="20"/>
              </w:rPr>
              <w:t>Количество</w:t>
            </w:r>
          </w:p>
        </w:tc>
        <w:tc>
          <w:tcPr>
            <w:tcW w:w="2058" w:type="dxa"/>
            <w:tcBorders>
              <w:top w:val="single" w:sz="8" w:space="0" w:color="000000"/>
              <w:left w:val="single" w:sz="8" w:space="0" w:color="000000"/>
              <w:bottom w:val="single" w:sz="8" w:space="0" w:color="000000"/>
              <w:right w:val="single" w:sz="8" w:space="0" w:color="000000"/>
            </w:tcBorders>
            <w:shd w:val="clear" w:color="000000" w:fill="FFFFFF"/>
          </w:tcPr>
          <w:p w:rsidR="00FA1A99" w:rsidRPr="00B903F3" w:rsidRDefault="00FA1A99" w:rsidP="004F06AB">
            <w:pPr>
              <w:jc w:val="center"/>
              <w:rPr>
                <w:rFonts w:eastAsia="Courier New"/>
                <w:b/>
              </w:rPr>
            </w:pPr>
            <w:r w:rsidRPr="00B903F3">
              <w:rPr>
                <w:rFonts w:eastAsia="Courier New"/>
                <w:b/>
              </w:rPr>
              <w:t>Штрих-код товара (ОБЯЗАТЕЛЕН К ЗАПОЛНЕНИЮ</w:t>
            </w:r>
            <w:r>
              <w:rPr>
                <w:rFonts w:eastAsia="Courier New"/>
                <w:b/>
              </w:rPr>
              <w:t xml:space="preserve"> ПОСТАВЩИКОМ</w:t>
            </w:r>
            <w:r w:rsidRPr="00B903F3">
              <w:rPr>
                <w:rFonts w:eastAsia="Courier New"/>
                <w:b/>
              </w:rPr>
              <w:t>)</w:t>
            </w:r>
          </w:p>
        </w:tc>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Единица</w:t>
            </w:r>
          </w:p>
          <w:p w:rsidR="00FA1A99" w:rsidRPr="004E1FF9" w:rsidRDefault="00FA1A99" w:rsidP="004F06AB">
            <w:pPr>
              <w:jc w:val="center"/>
              <w:rPr>
                <w:sz w:val="20"/>
                <w:szCs w:val="20"/>
              </w:rPr>
            </w:pPr>
            <w:r w:rsidRPr="004E1FF9">
              <w:rPr>
                <w:rFonts w:eastAsia="Courier New"/>
                <w:sz w:val="20"/>
                <w:szCs w:val="20"/>
              </w:rPr>
              <w:t>Измерения</w:t>
            </w:r>
          </w:p>
        </w:tc>
        <w:tc>
          <w:tcPr>
            <w:tcW w:w="7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Цена за</w:t>
            </w:r>
          </w:p>
          <w:p w:rsidR="00FA1A99" w:rsidRPr="004E1FF9" w:rsidRDefault="00FA1A99" w:rsidP="004F06AB">
            <w:pPr>
              <w:jc w:val="center"/>
              <w:rPr>
                <w:rFonts w:eastAsia="Courier New"/>
                <w:sz w:val="20"/>
                <w:szCs w:val="20"/>
              </w:rPr>
            </w:pPr>
            <w:r w:rsidRPr="004E1FF9">
              <w:rPr>
                <w:rFonts w:eastAsia="Courier New"/>
                <w:sz w:val="20"/>
                <w:szCs w:val="20"/>
              </w:rPr>
              <w:t>единицу</w:t>
            </w:r>
          </w:p>
          <w:p w:rsidR="00FA1A99" w:rsidRPr="004E1FF9" w:rsidRDefault="00FA1A99" w:rsidP="004F06AB">
            <w:pPr>
              <w:jc w:val="center"/>
              <w:rPr>
                <w:rFonts w:eastAsia="Courier New"/>
                <w:sz w:val="20"/>
                <w:szCs w:val="20"/>
              </w:rPr>
            </w:pPr>
            <w:r w:rsidRPr="004E1FF9">
              <w:rPr>
                <w:rFonts w:eastAsia="Courier New"/>
                <w:sz w:val="20"/>
                <w:szCs w:val="20"/>
              </w:rPr>
              <w:t>Товара,</w:t>
            </w:r>
          </w:p>
          <w:p w:rsidR="00FA1A99" w:rsidRPr="004E1FF9" w:rsidRDefault="00FA1A99" w:rsidP="004F06AB">
            <w:pPr>
              <w:jc w:val="center"/>
              <w:rPr>
                <w:rFonts w:eastAsia="Courier New"/>
                <w:sz w:val="20"/>
                <w:szCs w:val="20"/>
              </w:rPr>
            </w:pPr>
            <w:r w:rsidRPr="004E1FF9">
              <w:rPr>
                <w:rFonts w:eastAsia="Courier New"/>
                <w:sz w:val="20"/>
                <w:szCs w:val="20"/>
              </w:rPr>
              <w:t>без НДС</w:t>
            </w:r>
          </w:p>
          <w:p w:rsidR="00FA1A99" w:rsidRPr="004E1FF9" w:rsidRDefault="00FA1A99" w:rsidP="004F06AB">
            <w:pPr>
              <w:jc w:val="center"/>
              <w:rPr>
                <w:sz w:val="20"/>
                <w:szCs w:val="20"/>
              </w:rPr>
            </w:pPr>
            <w:r w:rsidRPr="004E1FF9">
              <w:rPr>
                <w:rFonts w:eastAsia="Courier New"/>
                <w:sz w:val="20"/>
                <w:szCs w:val="20"/>
              </w:rPr>
              <w:t>(руб.)</w:t>
            </w:r>
          </w:p>
        </w:tc>
        <w:tc>
          <w:tcPr>
            <w:tcW w:w="9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Стоимость</w:t>
            </w:r>
          </w:p>
          <w:p w:rsidR="00FA1A99" w:rsidRPr="004E1FF9" w:rsidRDefault="00FA1A99" w:rsidP="004F06AB">
            <w:pPr>
              <w:jc w:val="center"/>
              <w:rPr>
                <w:rFonts w:eastAsia="Courier New"/>
                <w:sz w:val="20"/>
                <w:szCs w:val="20"/>
              </w:rPr>
            </w:pPr>
            <w:r w:rsidRPr="004E1FF9">
              <w:rPr>
                <w:rFonts w:eastAsia="Courier New"/>
                <w:sz w:val="20"/>
                <w:szCs w:val="20"/>
              </w:rPr>
              <w:t xml:space="preserve"> Товара, </w:t>
            </w:r>
          </w:p>
          <w:p w:rsidR="00FA1A99" w:rsidRPr="004E1FF9" w:rsidRDefault="00FA1A99" w:rsidP="004F06AB">
            <w:pPr>
              <w:jc w:val="center"/>
              <w:rPr>
                <w:rFonts w:eastAsia="Courier New"/>
                <w:sz w:val="20"/>
                <w:szCs w:val="20"/>
              </w:rPr>
            </w:pPr>
            <w:r w:rsidRPr="004E1FF9">
              <w:rPr>
                <w:rFonts w:eastAsia="Courier New"/>
                <w:sz w:val="20"/>
                <w:szCs w:val="20"/>
              </w:rPr>
              <w:t xml:space="preserve"> без НДС </w:t>
            </w:r>
          </w:p>
          <w:p w:rsidR="00FA1A99" w:rsidRPr="004E1FF9" w:rsidRDefault="00FA1A99" w:rsidP="004F06AB">
            <w:pPr>
              <w:jc w:val="center"/>
              <w:rPr>
                <w:sz w:val="20"/>
                <w:szCs w:val="20"/>
              </w:rPr>
            </w:pPr>
            <w:r w:rsidRPr="004E1FF9">
              <w:rPr>
                <w:rFonts w:eastAsia="Courier New"/>
                <w:sz w:val="20"/>
                <w:szCs w:val="20"/>
              </w:rPr>
              <w:t xml:space="preserve"> (руб.)  </w:t>
            </w:r>
          </w:p>
        </w:tc>
        <w:tc>
          <w:tcPr>
            <w:tcW w:w="12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Сумма</w:t>
            </w:r>
          </w:p>
          <w:p w:rsidR="00FA1A99" w:rsidRPr="004E1FF9" w:rsidRDefault="00FA1A99" w:rsidP="004F06AB">
            <w:pPr>
              <w:jc w:val="center"/>
              <w:rPr>
                <w:rFonts w:eastAsia="Courier New"/>
                <w:sz w:val="20"/>
                <w:szCs w:val="20"/>
              </w:rPr>
            </w:pPr>
            <w:r w:rsidRPr="004E1FF9">
              <w:rPr>
                <w:rFonts w:eastAsia="Courier New"/>
                <w:sz w:val="20"/>
                <w:szCs w:val="20"/>
              </w:rPr>
              <w:t>НДС</w:t>
            </w:r>
          </w:p>
          <w:p w:rsidR="00FA1A99" w:rsidRPr="004E1FF9" w:rsidRDefault="00FA1A99" w:rsidP="004F06AB">
            <w:pPr>
              <w:jc w:val="center"/>
              <w:rPr>
                <w:rFonts w:eastAsia="Courier New"/>
                <w:sz w:val="20"/>
                <w:szCs w:val="20"/>
              </w:rPr>
            </w:pPr>
            <w:r w:rsidRPr="004E1FF9">
              <w:rPr>
                <w:rFonts w:eastAsia="Courier New"/>
                <w:sz w:val="20"/>
                <w:szCs w:val="20"/>
              </w:rPr>
              <w:t>(если</w:t>
            </w:r>
          </w:p>
          <w:p w:rsidR="00FA1A99" w:rsidRPr="004E1FF9" w:rsidRDefault="00FA1A99" w:rsidP="004F06AB">
            <w:pPr>
              <w:jc w:val="center"/>
              <w:rPr>
                <w:rFonts w:eastAsia="Courier New"/>
                <w:sz w:val="20"/>
                <w:szCs w:val="20"/>
              </w:rPr>
            </w:pPr>
            <w:r w:rsidRPr="004E1FF9">
              <w:rPr>
                <w:rFonts w:eastAsia="Courier New"/>
                <w:sz w:val="20"/>
                <w:szCs w:val="20"/>
              </w:rPr>
              <w:t>Поставщик</w:t>
            </w:r>
          </w:p>
          <w:p w:rsidR="00FA1A99" w:rsidRPr="004E1FF9" w:rsidRDefault="00FA1A99" w:rsidP="004F06AB">
            <w:pPr>
              <w:jc w:val="center"/>
              <w:rPr>
                <w:rFonts w:eastAsia="Courier New"/>
                <w:sz w:val="20"/>
                <w:szCs w:val="20"/>
              </w:rPr>
            </w:pPr>
            <w:r w:rsidRPr="004E1FF9">
              <w:rPr>
                <w:rFonts w:eastAsia="Courier New"/>
                <w:sz w:val="20"/>
                <w:szCs w:val="20"/>
              </w:rPr>
              <w:t>является</w:t>
            </w:r>
          </w:p>
          <w:p w:rsidR="00FA1A99" w:rsidRPr="004E1FF9" w:rsidRDefault="00FA1A99" w:rsidP="004F06AB">
            <w:pPr>
              <w:jc w:val="center"/>
              <w:rPr>
                <w:rFonts w:eastAsia="Courier New"/>
                <w:sz w:val="20"/>
                <w:szCs w:val="20"/>
              </w:rPr>
            </w:pPr>
            <w:r w:rsidRPr="004E1FF9">
              <w:rPr>
                <w:rFonts w:eastAsia="Courier New"/>
                <w:sz w:val="20"/>
                <w:szCs w:val="20"/>
              </w:rPr>
              <w:t>плательщиком</w:t>
            </w:r>
          </w:p>
          <w:p w:rsidR="00FA1A99" w:rsidRPr="004E1FF9" w:rsidRDefault="00FA1A99" w:rsidP="004F06AB">
            <w:pPr>
              <w:jc w:val="center"/>
              <w:rPr>
                <w:sz w:val="20"/>
                <w:szCs w:val="20"/>
              </w:rPr>
            </w:pPr>
            <w:r w:rsidRPr="004E1FF9">
              <w:rPr>
                <w:rFonts w:eastAsia="Courier New"/>
                <w:sz w:val="20"/>
                <w:szCs w:val="20"/>
              </w:rPr>
              <w:t>НДС(руб.)</w:t>
            </w:r>
          </w:p>
        </w:tc>
        <w:tc>
          <w:tcPr>
            <w:tcW w:w="150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Стоимость</w:t>
            </w:r>
          </w:p>
          <w:p w:rsidR="00FA1A99" w:rsidRPr="004E1FF9" w:rsidRDefault="00FA1A99" w:rsidP="004F06AB">
            <w:pPr>
              <w:jc w:val="center"/>
              <w:rPr>
                <w:rFonts w:eastAsia="Courier New"/>
                <w:sz w:val="20"/>
                <w:szCs w:val="20"/>
              </w:rPr>
            </w:pPr>
            <w:r w:rsidRPr="004E1FF9">
              <w:rPr>
                <w:rFonts w:eastAsia="Courier New"/>
                <w:sz w:val="20"/>
                <w:szCs w:val="20"/>
              </w:rPr>
              <w:t>Товара</w:t>
            </w:r>
          </w:p>
          <w:p w:rsidR="00FA1A99" w:rsidRPr="004E1FF9" w:rsidRDefault="00FA1A99" w:rsidP="004F06AB">
            <w:pPr>
              <w:jc w:val="center"/>
              <w:rPr>
                <w:rFonts w:eastAsia="Courier New"/>
                <w:sz w:val="20"/>
                <w:szCs w:val="20"/>
              </w:rPr>
            </w:pPr>
            <w:r w:rsidRPr="004E1FF9">
              <w:rPr>
                <w:rFonts w:eastAsia="Courier New"/>
                <w:sz w:val="20"/>
                <w:szCs w:val="20"/>
              </w:rPr>
              <w:t>всего с</w:t>
            </w:r>
          </w:p>
          <w:p w:rsidR="00FA1A99" w:rsidRPr="004E1FF9" w:rsidRDefault="00FA1A99" w:rsidP="004F06AB">
            <w:pPr>
              <w:jc w:val="center"/>
              <w:rPr>
                <w:rFonts w:eastAsia="Courier New"/>
                <w:sz w:val="20"/>
                <w:szCs w:val="20"/>
              </w:rPr>
            </w:pPr>
            <w:r w:rsidRPr="004E1FF9">
              <w:rPr>
                <w:rFonts w:eastAsia="Courier New"/>
                <w:sz w:val="20"/>
                <w:szCs w:val="20"/>
              </w:rPr>
              <w:t>НДС</w:t>
            </w:r>
          </w:p>
          <w:p w:rsidR="00FA1A99" w:rsidRPr="004E1FF9" w:rsidRDefault="00FA1A99" w:rsidP="004F06AB">
            <w:pPr>
              <w:jc w:val="center"/>
              <w:rPr>
                <w:rFonts w:eastAsia="Courier New"/>
                <w:sz w:val="20"/>
                <w:szCs w:val="20"/>
              </w:rPr>
            </w:pPr>
            <w:r w:rsidRPr="004E1FF9">
              <w:rPr>
                <w:rFonts w:eastAsia="Courier New"/>
                <w:sz w:val="20"/>
                <w:szCs w:val="20"/>
              </w:rPr>
              <w:t xml:space="preserve"> (если</w:t>
            </w:r>
          </w:p>
          <w:p w:rsidR="00FA1A99" w:rsidRPr="004E1FF9" w:rsidRDefault="00FA1A99" w:rsidP="004F06AB">
            <w:pPr>
              <w:jc w:val="center"/>
              <w:rPr>
                <w:rFonts w:eastAsia="Courier New"/>
                <w:sz w:val="20"/>
                <w:szCs w:val="20"/>
              </w:rPr>
            </w:pPr>
            <w:r w:rsidRPr="004E1FF9">
              <w:rPr>
                <w:rFonts w:eastAsia="Courier New"/>
                <w:sz w:val="20"/>
                <w:szCs w:val="20"/>
              </w:rPr>
              <w:t>Поставщик</w:t>
            </w:r>
          </w:p>
          <w:p w:rsidR="00FA1A99" w:rsidRPr="004E1FF9" w:rsidRDefault="00FA1A99" w:rsidP="004F06AB">
            <w:pPr>
              <w:jc w:val="center"/>
              <w:rPr>
                <w:rFonts w:eastAsia="Courier New"/>
                <w:sz w:val="20"/>
                <w:szCs w:val="20"/>
              </w:rPr>
            </w:pPr>
            <w:r w:rsidRPr="004E1FF9">
              <w:rPr>
                <w:rFonts w:eastAsia="Courier New"/>
                <w:sz w:val="20"/>
                <w:szCs w:val="20"/>
              </w:rPr>
              <w:t>является</w:t>
            </w:r>
          </w:p>
          <w:p w:rsidR="00FA1A99" w:rsidRPr="004E1FF9" w:rsidRDefault="00FA1A99" w:rsidP="004F06AB">
            <w:pPr>
              <w:jc w:val="center"/>
              <w:rPr>
                <w:rFonts w:eastAsia="Courier New"/>
                <w:sz w:val="20"/>
                <w:szCs w:val="20"/>
              </w:rPr>
            </w:pPr>
            <w:r w:rsidRPr="004E1FF9">
              <w:rPr>
                <w:rFonts w:eastAsia="Courier New"/>
                <w:sz w:val="20"/>
                <w:szCs w:val="20"/>
              </w:rPr>
              <w:t>плательщиком</w:t>
            </w:r>
          </w:p>
          <w:p w:rsidR="00FA1A99" w:rsidRPr="004E1FF9" w:rsidRDefault="00FA1A99" w:rsidP="004F06AB">
            <w:pPr>
              <w:jc w:val="center"/>
              <w:rPr>
                <w:sz w:val="20"/>
                <w:szCs w:val="20"/>
              </w:rPr>
            </w:pPr>
            <w:r w:rsidRPr="004E1FF9">
              <w:rPr>
                <w:rFonts w:eastAsia="Courier New"/>
                <w:sz w:val="20"/>
                <w:szCs w:val="20"/>
              </w:rPr>
              <w:t>НДС(руб.)</w:t>
            </w:r>
          </w:p>
        </w:tc>
      </w:tr>
      <w:tr w:rsidR="00FA1A99" w:rsidRPr="004E1FF9" w:rsidTr="004F06AB">
        <w:tc>
          <w:tcPr>
            <w:tcW w:w="33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sz w:val="20"/>
                <w:szCs w:val="20"/>
              </w:rPr>
            </w:pPr>
            <w:r w:rsidRPr="004E1FF9">
              <w:rPr>
                <w:rFonts w:eastAsia="Courier New"/>
                <w:sz w:val="20"/>
                <w:szCs w:val="20"/>
              </w:rPr>
              <w:t xml:space="preserve">1    </w:t>
            </w: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alibri"/>
                <w:sz w:val="20"/>
                <w:szCs w:val="20"/>
              </w:rPr>
            </w:pPr>
          </w:p>
        </w:tc>
        <w:tc>
          <w:tcPr>
            <w:tcW w:w="102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2058" w:type="dxa"/>
            <w:tcBorders>
              <w:top w:val="single" w:sz="8" w:space="0" w:color="000000"/>
              <w:left w:val="single" w:sz="8" w:space="0" w:color="000000"/>
              <w:bottom w:val="single" w:sz="8" w:space="0" w:color="000000"/>
              <w:right w:val="single" w:sz="8" w:space="0" w:color="000000"/>
            </w:tcBorders>
            <w:shd w:val="clear" w:color="000000" w:fill="FFFFFF"/>
          </w:tcPr>
          <w:p w:rsidR="00FA1A99" w:rsidRPr="004E1FF9" w:rsidRDefault="00FA1A99" w:rsidP="004F06AB">
            <w:pPr>
              <w:jc w:val="both"/>
              <w:rPr>
                <w:rFonts w:eastAsia="Calibri"/>
                <w:sz w:val="20"/>
                <w:szCs w:val="20"/>
              </w:rPr>
            </w:pPr>
          </w:p>
        </w:tc>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7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2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r>
      <w:tr w:rsidR="00FA1A99" w:rsidRPr="004E1FF9" w:rsidTr="004F06AB">
        <w:tc>
          <w:tcPr>
            <w:tcW w:w="33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sz w:val="20"/>
                <w:szCs w:val="20"/>
              </w:rPr>
            </w:pPr>
            <w:r w:rsidRPr="004E1FF9">
              <w:rPr>
                <w:rFonts w:eastAsia="Courier New"/>
                <w:sz w:val="20"/>
                <w:szCs w:val="20"/>
              </w:rPr>
              <w:t xml:space="preserve">2    </w:t>
            </w: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alibri"/>
                <w:sz w:val="20"/>
                <w:szCs w:val="20"/>
              </w:rPr>
            </w:pPr>
          </w:p>
        </w:tc>
        <w:tc>
          <w:tcPr>
            <w:tcW w:w="102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2058" w:type="dxa"/>
            <w:tcBorders>
              <w:top w:val="single" w:sz="8" w:space="0" w:color="000000"/>
              <w:left w:val="single" w:sz="8" w:space="0" w:color="000000"/>
              <w:bottom w:val="single" w:sz="8" w:space="0" w:color="000000"/>
              <w:right w:val="single" w:sz="8" w:space="0" w:color="000000"/>
            </w:tcBorders>
            <w:shd w:val="clear" w:color="000000" w:fill="FFFFFF"/>
          </w:tcPr>
          <w:p w:rsidR="00FA1A99" w:rsidRPr="004E1FF9" w:rsidRDefault="00FA1A99" w:rsidP="004F06AB">
            <w:pPr>
              <w:jc w:val="both"/>
              <w:rPr>
                <w:rFonts w:eastAsia="Calibri"/>
                <w:sz w:val="20"/>
                <w:szCs w:val="20"/>
              </w:rPr>
            </w:pPr>
          </w:p>
        </w:tc>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7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2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r>
      <w:tr w:rsidR="00FA1A99" w:rsidRPr="004E1FF9" w:rsidTr="004F06AB">
        <w:tc>
          <w:tcPr>
            <w:tcW w:w="33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alibri"/>
                <w:sz w:val="20"/>
                <w:szCs w:val="20"/>
              </w:rPr>
            </w:pP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rPr>
                <w:sz w:val="20"/>
                <w:szCs w:val="20"/>
              </w:rPr>
            </w:pPr>
            <w:r w:rsidRPr="004E1FF9">
              <w:rPr>
                <w:rFonts w:eastAsia="Courier New"/>
                <w:sz w:val="20"/>
                <w:szCs w:val="20"/>
              </w:rPr>
              <w:t xml:space="preserve">Итого:      </w:t>
            </w:r>
          </w:p>
        </w:tc>
        <w:tc>
          <w:tcPr>
            <w:tcW w:w="102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2058" w:type="dxa"/>
            <w:tcBorders>
              <w:top w:val="single" w:sz="8" w:space="0" w:color="000000"/>
              <w:left w:val="single" w:sz="8" w:space="0" w:color="000000"/>
              <w:bottom w:val="single" w:sz="8" w:space="0" w:color="000000"/>
              <w:right w:val="single" w:sz="8" w:space="0" w:color="000000"/>
            </w:tcBorders>
            <w:shd w:val="clear" w:color="000000" w:fill="FFFFFF"/>
          </w:tcPr>
          <w:p w:rsidR="00FA1A99" w:rsidRPr="004E1FF9" w:rsidRDefault="00FA1A99" w:rsidP="004F06AB">
            <w:pPr>
              <w:jc w:val="both"/>
              <w:rPr>
                <w:rFonts w:eastAsia="Calibri"/>
                <w:sz w:val="20"/>
                <w:szCs w:val="20"/>
              </w:rPr>
            </w:pPr>
          </w:p>
        </w:tc>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7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2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r>
    </w:tbl>
    <w:p w:rsidR="00FA1A99" w:rsidRPr="003B18C8" w:rsidRDefault="00FA1A99" w:rsidP="00FA1A99">
      <w:pPr>
        <w:jc w:val="both"/>
        <w:rPr>
          <w:rFonts w:ascii="Calibri" w:eastAsia="Calibri" w:hAnsi="Calibri" w:cs="Calibri"/>
          <w:sz w:val="22"/>
          <w:szCs w:val="22"/>
        </w:rPr>
      </w:pPr>
    </w:p>
    <w:p w:rsidR="00FA1A99" w:rsidRPr="003B18C8" w:rsidRDefault="00FA1A99" w:rsidP="00FA1A99">
      <w:pPr>
        <w:ind w:firstLine="737"/>
        <w:jc w:val="both"/>
        <w:rPr>
          <w:sz w:val="28"/>
          <w:szCs w:val="22"/>
        </w:rPr>
      </w:pPr>
    </w:p>
    <w:p w:rsidR="00FA1A99" w:rsidRPr="003B18C8" w:rsidRDefault="00FA1A99" w:rsidP="00FA1A99">
      <w:pPr>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jc w:val="both"/>
        <w:rPr>
          <w:sz w:val="28"/>
          <w:szCs w:val="22"/>
        </w:rPr>
      </w:pPr>
    </w:p>
    <w:p w:rsidR="00FA1A99" w:rsidRPr="003B18C8" w:rsidRDefault="00FA1A99" w:rsidP="00FA1A99">
      <w:pPr>
        <w:ind w:firstLine="737"/>
        <w:jc w:val="both"/>
        <w:rPr>
          <w:sz w:val="28"/>
          <w:szCs w:val="22"/>
        </w:rPr>
      </w:pPr>
      <w:r w:rsidRPr="003B18C8">
        <w:rPr>
          <w:sz w:val="28"/>
          <w:szCs w:val="22"/>
        </w:rPr>
        <w:t>от Покупателя</w:t>
      </w:r>
      <w:r w:rsidRPr="003B18C8">
        <w:rPr>
          <w:sz w:val="28"/>
          <w:szCs w:val="22"/>
        </w:rPr>
        <w:tab/>
      </w:r>
      <w:r w:rsidRPr="003B18C8">
        <w:rPr>
          <w:sz w:val="28"/>
          <w:szCs w:val="22"/>
        </w:rPr>
        <w:tab/>
      </w:r>
      <w:r w:rsidRPr="003B18C8">
        <w:rPr>
          <w:sz w:val="28"/>
          <w:szCs w:val="22"/>
        </w:rPr>
        <w:tab/>
      </w:r>
      <w:r w:rsidRPr="003B18C8">
        <w:rPr>
          <w:sz w:val="28"/>
          <w:szCs w:val="22"/>
        </w:rPr>
        <w:tab/>
      </w:r>
      <w:r w:rsidRPr="003B18C8">
        <w:rPr>
          <w:sz w:val="28"/>
          <w:szCs w:val="22"/>
        </w:rPr>
        <w:tab/>
        <w:t>от Поставщика</w:t>
      </w:r>
    </w:p>
    <w:p w:rsidR="00FA1A99" w:rsidRPr="003B18C8" w:rsidRDefault="00FA1A99" w:rsidP="00FA1A99">
      <w:pPr>
        <w:ind w:firstLine="737"/>
        <w:jc w:val="both"/>
        <w:rPr>
          <w:sz w:val="28"/>
          <w:szCs w:val="22"/>
        </w:rPr>
      </w:pPr>
      <w:r w:rsidRPr="003B18C8">
        <w:rPr>
          <w:sz w:val="28"/>
          <w:szCs w:val="22"/>
        </w:rPr>
        <w:t xml:space="preserve">   </w:t>
      </w:r>
    </w:p>
    <w:p w:rsidR="00FA1A99" w:rsidRPr="003B18C8" w:rsidRDefault="00FA1A99" w:rsidP="00FA1A99">
      <w:pPr>
        <w:ind w:firstLine="737"/>
        <w:jc w:val="both"/>
        <w:rPr>
          <w:sz w:val="28"/>
          <w:szCs w:val="22"/>
        </w:rPr>
      </w:pPr>
      <w:r>
        <w:rPr>
          <w:sz w:val="28"/>
          <w:szCs w:val="22"/>
        </w:rPr>
        <w:t>________________/В. Л. Коржавин</w:t>
      </w:r>
      <w:r w:rsidRPr="003B18C8">
        <w:rPr>
          <w:sz w:val="28"/>
          <w:szCs w:val="22"/>
        </w:rPr>
        <w:t xml:space="preserve">/                          _____________/Ф.И.О./ </w:t>
      </w:r>
    </w:p>
    <w:p w:rsidR="00FA1A99" w:rsidRPr="003B18C8" w:rsidRDefault="00FA1A99" w:rsidP="00FA1A99">
      <w:pPr>
        <w:ind w:firstLine="737"/>
        <w:jc w:val="both"/>
        <w:rPr>
          <w:sz w:val="28"/>
          <w:szCs w:val="22"/>
        </w:rPr>
      </w:pPr>
      <w:r w:rsidRPr="003B18C8">
        <w:rPr>
          <w:sz w:val="28"/>
          <w:szCs w:val="22"/>
        </w:rPr>
        <w:t xml:space="preserve">      (подпись)                                                      (подпись)</w:t>
      </w:r>
    </w:p>
    <w:p w:rsidR="00FA1A99" w:rsidRPr="003B18C8" w:rsidRDefault="00FA1A99" w:rsidP="00FA1A99">
      <w:pPr>
        <w:ind w:left="679" w:firstLine="737"/>
        <w:jc w:val="both"/>
        <w:rPr>
          <w:sz w:val="28"/>
          <w:szCs w:val="22"/>
        </w:rPr>
      </w:pPr>
      <w:r w:rsidRPr="003B18C8">
        <w:rPr>
          <w:sz w:val="28"/>
          <w:szCs w:val="22"/>
        </w:rPr>
        <w:t xml:space="preserve">М.П.                          </w:t>
      </w:r>
      <w:r w:rsidRPr="003B18C8">
        <w:rPr>
          <w:sz w:val="28"/>
          <w:szCs w:val="22"/>
        </w:rPr>
        <w:tab/>
      </w:r>
      <w:r w:rsidRPr="003B18C8">
        <w:rPr>
          <w:sz w:val="28"/>
          <w:szCs w:val="22"/>
        </w:rPr>
        <w:tab/>
      </w:r>
      <w:r w:rsidRPr="003B18C8">
        <w:rPr>
          <w:sz w:val="28"/>
          <w:szCs w:val="22"/>
        </w:rPr>
        <w:tab/>
      </w:r>
      <w:r w:rsidRPr="003B18C8">
        <w:rPr>
          <w:sz w:val="28"/>
          <w:szCs w:val="22"/>
        </w:rPr>
        <w:tab/>
        <w:t>М.П.</w:t>
      </w:r>
    </w:p>
    <w:p w:rsidR="00FA1A99" w:rsidRPr="003B18C8" w:rsidRDefault="00FA1A99" w:rsidP="00FA1A99">
      <w:pPr>
        <w:ind w:left="679" w:firstLine="737"/>
        <w:jc w:val="both"/>
        <w:rPr>
          <w:sz w:val="28"/>
          <w:szCs w:val="22"/>
        </w:rPr>
      </w:pPr>
    </w:p>
    <w:p w:rsidR="00FA1A99" w:rsidRPr="003B18C8" w:rsidRDefault="00FA1A99" w:rsidP="00FA1A99">
      <w:pPr>
        <w:ind w:left="3482" w:firstLine="58"/>
        <w:rPr>
          <w:sz w:val="28"/>
          <w:szCs w:val="22"/>
        </w:rPr>
      </w:pPr>
    </w:p>
    <w:p w:rsidR="00FA1A99" w:rsidRPr="003B18C8" w:rsidRDefault="00FA1A99" w:rsidP="00FA1A99">
      <w:pPr>
        <w:ind w:left="3482" w:firstLine="58"/>
        <w:rPr>
          <w:sz w:val="28"/>
          <w:szCs w:val="22"/>
        </w:rPr>
      </w:pPr>
      <w:r w:rsidRPr="003B18C8">
        <w:rPr>
          <w:sz w:val="28"/>
          <w:szCs w:val="22"/>
        </w:rPr>
        <w:t xml:space="preserve">                           </w:t>
      </w:r>
    </w:p>
    <w:p w:rsidR="00FA1A99" w:rsidRDefault="00FA1A99" w:rsidP="00FA1A99">
      <w:pPr>
        <w:ind w:left="3482" w:firstLine="58"/>
        <w:rPr>
          <w:sz w:val="28"/>
          <w:szCs w:val="22"/>
        </w:rPr>
      </w:pPr>
      <w:r w:rsidRPr="003B18C8">
        <w:rPr>
          <w:sz w:val="28"/>
          <w:szCs w:val="22"/>
        </w:rPr>
        <w:t xml:space="preserve">                    </w:t>
      </w:r>
      <w:r>
        <w:rPr>
          <w:sz w:val="28"/>
          <w:szCs w:val="22"/>
        </w:rPr>
        <w:br/>
      </w:r>
    </w:p>
    <w:p w:rsidR="00FA1A99" w:rsidRPr="00214657" w:rsidRDefault="00FA1A99" w:rsidP="00FA1A99">
      <w:pPr>
        <w:autoSpaceDE w:val="0"/>
        <w:autoSpaceDN w:val="0"/>
        <w:adjustRightInd w:val="0"/>
        <w:ind w:left="3482" w:firstLine="58"/>
        <w:jc w:val="right"/>
        <w:rPr>
          <w:sz w:val="28"/>
          <w:szCs w:val="28"/>
        </w:rPr>
      </w:pPr>
      <w:r>
        <w:rPr>
          <w:sz w:val="28"/>
          <w:szCs w:val="22"/>
        </w:rPr>
        <w:br w:type="page"/>
      </w:r>
      <w:r w:rsidRPr="003B18C8">
        <w:rPr>
          <w:sz w:val="28"/>
          <w:szCs w:val="22"/>
        </w:rPr>
        <w:lastRenderedPageBreak/>
        <w:t xml:space="preserve">                        </w:t>
      </w:r>
      <w:r>
        <w:rPr>
          <w:rFonts w:eastAsia="Calibri"/>
          <w:sz w:val="28"/>
          <w:szCs w:val="28"/>
        </w:rPr>
        <w:t xml:space="preserve">                           </w:t>
      </w:r>
      <w:r w:rsidRPr="00214657">
        <w:rPr>
          <w:sz w:val="28"/>
          <w:szCs w:val="28"/>
        </w:rPr>
        <w:t xml:space="preserve">Приложение № 2   </w:t>
      </w:r>
    </w:p>
    <w:p w:rsidR="00FA1A99" w:rsidRPr="00214657" w:rsidRDefault="00FA1A99" w:rsidP="00FA1A99">
      <w:pPr>
        <w:autoSpaceDE w:val="0"/>
        <w:autoSpaceDN w:val="0"/>
        <w:adjustRightInd w:val="0"/>
        <w:ind w:left="4956"/>
        <w:jc w:val="right"/>
        <w:rPr>
          <w:sz w:val="28"/>
          <w:szCs w:val="28"/>
        </w:rPr>
      </w:pPr>
      <w:r w:rsidRPr="00214657">
        <w:rPr>
          <w:sz w:val="28"/>
          <w:szCs w:val="28"/>
        </w:rPr>
        <w:t xml:space="preserve">       к договору поставки  </w:t>
      </w:r>
    </w:p>
    <w:p w:rsidR="00FA1A99" w:rsidRPr="00214657" w:rsidRDefault="00FA1A99" w:rsidP="00FA1A99">
      <w:pPr>
        <w:autoSpaceDE w:val="0"/>
        <w:autoSpaceDN w:val="0"/>
        <w:adjustRightInd w:val="0"/>
        <w:ind w:firstLine="737"/>
        <w:jc w:val="right"/>
        <w:rPr>
          <w:sz w:val="28"/>
          <w:szCs w:val="28"/>
        </w:rPr>
      </w:pPr>
      <w:r w:rsidRPr="00214657">
        <w:rPr>
          <w:sz w:val="28"/>
          <w:szCs w:val="28"/>
        </w:rPr>
        <w:t xml:space="preserve">                                                         </w:t>
      </w:r>
      <w:r>
        <w:rPr>
          <w:sz w:val="28"/>
          <w:szCs w:val="28"/>
        </w:rPr>
        <w:t xml:space="preserve">          от « ___ » _______ ___</w:t>
      </w:r>
      <w:r w:rsidRPr="00214657">
        <w:rPr>
          <w:sz w:val="28"/>
          <w:szCs w:val="28"/>
        </w:rPr>
        <w:t>_г.  №___</w:t>
      </w:r>
    </w:p>
    <w:p w:rsidR="00FA1A99" w:rsidRPr="00214657" w:rsidRDefault="00FA1A99" w:rsidP="00FA1A99">
      <w:pPr>
        <w:autoSpaceDE w:val="0"/>
        <w:autoSpaceDN w:val="0"/>
        <w:adjustRightInd w:val="0"/>
        <w:ind w:firstLine="737"/>
        <w:jc w:val="right"/>
        <w:rPr>
          <w:sz w:val="28"/>
          <w:szCs w:val="28"/>
        </w:rPr>
      </w:pPr>
      <w:r w:rsidRPr="00214657">
        <w:rPr>
          <w:sz w:val="28"/>
          <w:szCs w:val="28"/>
        </w:rPr>
        <w:t xml:space="preserve"> </w:t>
      </w:r>
    </w:p>
    <w:p w:rsidR="00FA1A99" w:rsidRPr="00214657" w:rsidRDefault="00FA1A99" w:rsidP="00FA1A99">
      <w:pPr>
        <w:tabs>
          <w:tab w:val="left" w:pos="6240"/>
        </w:tabs>
        <w:autoSpaceDE w:val="0"/>
        <w:autoSpaceDN w:val="0"/>
        <w:adjustRightInd w:val="0"/>
        <w:ind w:left="679" w:firstLine="737"/>
        <w:jc w:val="right"/>
        <w:rPr>
          <w:rFonts w:eastAsia="Calibri"/>
          <w:sz w:val="28"/>
          <w:szCs w:val="28"/>
        </w:rPr>
      </w:pPr>
    </w:p>
    <w:p w:rsidR="00FA1A99" w:rsidRPr="00214657" w:rsidRDefault="00FA1A99" w:rsidP="00FA1A99">
      <w:pPr>
        <w:autoSpaceDE w:val="0"/>
        <w:autoSpaceDN w:val="0"/>
        <w:adjustRightInd w:val="0"/>
        <w:ind w:firstLine="737"/>
        <w:jc w:val="both"/>
        <w:rPr>
          <w:sz w:val="28"/>
          <w:szCs w:val="28"/>
        </w:rPr>
      </w:pPr>
      <w:r w:rsidRPr="00214657">
        <w:rPr>
          <w:sz w:val="28"/>
          <w:szCs w:val="28"/>
        </w:rPr>
        <w:t xml:space="preserve">                                                                                                                                                                      </w:t>
      </w:r>
    </w:p>
    <w:p w:rsidR="00FA1A99" w:rsidRPr="00214657" w:rsidRDefault="00FA1A99" w:rsidP="00FA1A99">
      <w:pPr>
        <w:autoSpaceDE w:val="0"/>
        <w:autoSpaceDN w:val="0"/>
        <w:adjustRightInd w:val="0"/>
        <w:ind w:firstLine="737"/>
        <w:jc w:val="both"/>
        <w:rPr>
          <w:sz w:val="28"/>
          <w:szCs w:val="28"/>
        </w:rPr>
      </w:pPr>
      <w:r w:rsidRPr="00214657">
        <w:rPr>
          <w:sz w:val="28"/>
          <w:szCs w:val="28"/>
        </w:rPr>
        <w:t xml:space="preserve">                                                                                     </w:t>
      </w:r>
    </w:p>
    <w:p w:rsidR="00FA1A99" w:rsidRPr="00214657" w:rsidRDefault="00FA1A99" w:rsidP="00FA1A99">
      <w:pPr>
        <w:autoSpaceDE w:val="0"/>
        <w:autoSpaceDN w:val="0"/>
        <w:adjustRightInd w:val="0"/>
        <w:jc w:val="center"/>
        <w:rPr>
          <w:rFonts w:ascii="Courier New" w:hAnsi="Courier New" w:cs="Courier New"/>
          <w:sz w:val="20"/>
          <w:szCs w:val="20"/>
        </w:rPr>
      </w:pPr>
      <w:r w:rsidRPr="00214657">
        <w:rPr>
          <w:rFonts w:ascii="Courier New" w:hAnsi="Courier New" w:cs="Courier New"/>
          <w:sz w:val="20"/>
          <w:szCs w:val="20"/>
        </w:rPr>
        <w:tab/>
      </w:r>
      <w:r w:rsidRPr="00214657">
        <w:rPr>
          <w:b/>
          <w:sz w:val="28"/>
          <w:szCs w:val="28"/>
        </w:rPr>
        <w:t>Перечень мест поставки</w:t>
      </w:r>
    </w:p>
    <w:p w:rsidR="00FA1A99" w:rsidRPr="00214657" w:rsidRDefault="00FA1A99" w:rsidP="00FA1A99">
      <w:pPr>
        <w:spacing w:after="200" w:line="276" w:lineRule="auto"/>
        <w:rPr>
          <w:rFonts w:ascii="Calibri" w:eastAsia="Calibri" w:hAnsi="Calibri"/>
        </w:rPr>
      </w:pPr>
    </w:p>
    <w:p w:rsidR="00FA1A99" w:rsidRPr="00214657" w:rsidRDefault="00FA1A99" w:rsidP="00FA1A99">
      <w:pPr>
        <w:widowControl w:val="0"/>
        <w:autoSpaceDE w:val="0"/>
        <w:autoSpaceDN w:val="0"/>
        <w:jc w:val="both"/>
        <w:rPr>
          <w:rFonts w:ascii="Calibri" w:hAnsi="Calibri" w:cs="Calibri"/>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17"/>
        <w:gridCol w:w="8455"/>
      </w:tblGrid>
      <w:tr w:rsidR="00C86C27" w:rsidRPr="00EB4BB0" w:rsidTr="00C86C27">
        <w:trPr>
          <w:trHeight w:val="604"/>
        </w:trPr>
        <w:tc>
          <w:tcPr>
            <w:tcW w:w="617" w:type="dxa"/>
          </w:tcPr>
          <w:p w:rsidR="00C86C27" w:rsidRPr="00EB4BB0" w:rsidRDefault="00C86C27" w:rsidP="004F06AB">
            <w:pPr>
              <w:widowControl w:val="0"/>
              <w:autoSpaceDE w:val="0"/>
              <w:autoSpaceDN w:val="0"/>
              <w:jc w:val="both"/>
            </w:pPr>
            <w:r w:rsidRPr="00EB4BB0">
              <w:t xml:space="preserve"> N </w:t>
            </w:r>
          </w:p>
          <w:p w:rsidR="00C86C27" w:rsidRPr="00EB4BB0" w:rsidRDefault="00C86C27" w:rsidP="004F06AB">
            <w:pPr>
              <w:widowControl w:val="0"/>
              <w:autoSpaceDE w:val="0"/>
              <w:autoSpaceDN w:val="0"/>
              <w:jc w:val="both"/>
            </w:pPr>
            <w:r w:rsidRPr="00EB4BB0">
              <w:t>п/п</w:t>
            </w:r>
          </w:p>
        </w:tc>
        <w:tc>
          <w:tcPr>
            <w:tcW w:w="8455" w:type="dxa"/>
            <w:vAlign w:val="center"/>
          </w:tcPr>
          <w:p w:rsidR="00C86C27" w:rsidRPr="00EB4BB0" w:rsidRDefault="00C86C27" w:rsidP="00C86C27">
            <w:pPr>
              <w:widowControl w:val="0"/>
              <w:autoSpaceDE w:val="0"/>
              <w:autoSpaceDN w:val="0"/>
            </w:pPr>
            <w:r w:rsidRPr="00EB4BB0">
              <w:t>Адрес места поставки Товара</w:t>
            </w:r>
          </w:p>
        </w:tc>
      </w:tr>
      <w:tr w:rsidR="00C86C27" w:rsidRPr="00EB4BB0" w:rsidTr="00C86C27">
        <w:trPr>
          <w:trHeight w:val="160"/>
        </w:trPr>
        <w:tc>
          <w:tcPr>
            <w:tcW w:w="617" w:type="dxa"/>
            <w:tcBorders>
              <w:top w:val="nil"/>
            </w:tcBorders>
          </w:tcPr>
          <w:p w:rsidR="00C86C27" w:rsidRPr="00EB4BB0" w:rsidRDefault="00C86C27" w:rsidP="004F06AB">
            <w:pPr>
              <w:widowControl w:val="0"/>
              <w:autoSpaceDE w:val="0"/>
              <w:autoSpaceDN w:val="0"/>
              <w:jc w:val="both"/>
            </w:pPr>
            <w:r w:rsidRPr="00EB4BB0">
              <w:t xml:space="preserve"> 1 </w:t>
            </w:r>
          </w:p>
        </w:tc>
        <w:tc>
          <w:tcPr>
            <w:tcW w:w="8455" w:type="dxa"/>
            <w:tcBorders>
              <w:top w:val="nil"/>
            </w:tcBorders>
          </w:tcPr>
          <w:p w:rsidR="00C86C27" w:rsidRPr="00EB4BB0" w:rsidRDefault="004B115C" w:rsidP="004F06AB">
            <w:pPr>
              <w:widowControl w:val="0"/>
              <w:autoSpaceDE w:val="0"/>
              <w:autoSpaceDN w:val="0"/>
              <w:jc w:val="both"/>
            </w:pPr>
            <w:r w:rsidRPr="004B115C">
              <w:rPr>
                <w:rFonts w:eastAsia="Calibri"/>
                <w:color w:val="000000"/>
                <w:szCs w:val="28"/>
              </w:rPr>
              <w:t>г. Вологда, ул. Мира 92-а</w:t>
            </w:r>
          </w:p>
        </w:tc>
      </w:tr>
    </w:tbl>
    <w:p w:rsidR="00FA1A99" w:rsidRPr="00214657" w:rsidRDefault="00FA1A99" w:rsidP="00FA1A99">
      <w:pPr>
        <w:widowControl w:val="0"/>
        <w:autoSpaceDE w:val="0"/>
        <w:autoSpaceDN w:val="0"/>
        <w:jc w:val="both"/>
        <w:rPr>
          <w:rFonts w:ascii="Calibri" w:hAnsi="Calibri" w:cs="Calibri"/>
          <w:szCs w:val="20"/>
        </w:rPr>
      </w:pPr>
    </w:p>
    <w:p w:rsidR="00FA1A99" w:rsidRPr="00214657" w:rsidRDefault="00FA1A99" w:rsidP="00FA1A99">
      <w:pPr>
        <w:ind w:firstLine="737"/>
        <w:jc w:val="both"/>
        <w:rPr>
          <w:rFonts w:ascii="Courier New" w:hAnsi="Courier New" w:cs="Courier New"/>
          <w:sz w:val="14"/>
          <w:szCs w:val="20"/>
        </w:rPr>
      </w:pPr>
      <w:r w:rsidRPr="00214657">
        <w:rPr>
          <w:rFonts w:ascii="Courier New" w:hAnsi="Courier New" w:cs="Courier New"/>
          <w:sz w:val="14"/>
          <w:szCs w:val="20"/>
        </w:rPr>
        <w:t xml:space="preserve">   </w:t>
      </w:r>
    </w:p>
    <w:p w:rsidR="00FA1A99" w:rsidRPr="00214657" w:rsidRDefault="00FA1A99" w:rsidP="00FA1A99">
      <w:pPr>
        <w:spacing w:after="200" w:line="276" w:lineRule="auto"/>
        <w:rPr>
          <w:rFonts w:ascii="Calibri" w:eastAsia="Calibri" w:hAnsi="Calibri"/>
        </w:rPr>
      </w:pPr>
    </w:p>
    <w:p w:rsidR="00FA1A99" w:rsidRPr="00214657" w:rsidRDefault="00FA1A99" w:rsidP="00FA1A99">
      <w:pPr>
        <w:spacing w:after="200" w:line="276" w:lineRule="auto"/>
        <w:rPr>
          <w:rFonts w:ascii="Calibri" w:eastAsia="Calibri" w:hAnsi="Calibri"/>
        </w:rPr>
      </w:pPr>
    </w:p>
    <w:p w:rsidR="00FA1A99" w:rsidRPr="00214657" w:rsidRDefault="00FA1A99" w:rsidP="00FA1A99">
      <w:pPr>
        <w:ind w:firstLine="737"/>
        <w:jc w:val="both"/>
        <w:rPr>
          <w:rFonts w:eastAsia="Calibri"/>
          <w:sz w:val="28"/>
          <w:szCs w:val="28"/>
        </w:rPr>
      </w:pPr>
      <w:r w:rsidRPr="00214657">
        <w:rPr>
          <w:rFonts w:eastAsia="Calibri"/>
          <w:sz w:val="28"/>
          <w:szCs w:val="28"/>
        </w:rPr>
        <w:t>от Покупателя</w:t>
      </w:r>
      <w:r>
        <w:rPr>
          <w:rFonts w:eastAsia="Calibri"/>
          <w:sz w:val="28"/>
          <w:szCs w:val="28"/>
        </w:rPr>
        <w:t>:</w:t>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t>от Поставщика</w:t>
      </w:r>
      <w:r>
        <w:rPr>
          <w:rFonts w:eastAsia="Calibri"/>
          <w:sz w:val="28"/>
          <w:szCs w:val="28"/>
        </w:rPr>
        <w:t>:</w:t>
      </w:r>
    </w:p>
    <w:p w:rsidR="00FA1A99" w:rsidRPr="00214657" w:rsidRDefault="00FA1A99" w:rsidP="00FA1A99">
      <w:pPr>
        <w:ind w:firstLine="737"/>
        <w:jc w:val="both"/>
        <w:rPr>
          <w:rFonts w:eastAsia="Calibri"/>
          <w:sz w:val="28"/>
          <w:szCs w:val="28"/>
        </w:rPr>
      </w:pPr>
      <w:r w:rsidRPr="00214657">
        <w:rPr>
          <w:rFonts w:eastAsia="Calibri"/>
          <w:sz w:val="28"/>
          <w:szCs w:val="28"/>
        </w:rPr>
        <w:t xml:space="preserve">   </w:t>
      </w:r>
    </w:p>
    <w:p w:rsidR="00FA1A99" w:rsidRPr="00214657" w:rsidRDefault="00FA1A99" w:rsidP="00FA1A99">
      <w:pPr>
        <w:ind w:firstLine="737"/>
        <w:jc w:val="both"/>
        <w:rPr>
          <w:rFonts w:eastAsia="Calibri"/>
          <w:sz w:val="28"/>
          <w:szCs w:val="28"/>
        </w:rPr>
      </w:pPr>
      <w:r w:rsidRPr="00214657">
        <w:rPr>
          <w:rFonts w:eastAsia="Calibri"/>
          <w:sz w:val="28"/>
          <w:szCs w:val="28"/>
        </w:rPr>
        <w:t>________________/</w:t>
      </w:r>
      <w:r>
        <w:rPr>
          <w:rFonts w:eastAsia="Calibri"/>
          <w:sz w:val="28"/>
          <w:szCs w:val="28"/>
        </w:rPr>
        <w:t>В.Л.Коржавин</w:t>
      </w:r>
      <w:r w:rsidRPr="00214657">
        <w:rPr>
          <w:rFonts w:eastAsia="Calibri"/>
          <w:sz w:val="28"/>
          <w:szCs w:val="28"/>
        </w:rPr>
        <w:t xml:space="preserve">/                          _____________/Ф.И.О./ </w:t>
      </w:r>
    </w:p>
    <w:p w:rsidR="00FA1A99" w:rsidRPr="00214657" w:rsidRDefault="00FA1A99" w:rsidP="00FA1A99">
      <w:pPr>
        <w:ind w:firstLine="737"/>
        <w:jc w:val="both"/>
        <w:rPr>
          <w:rFonts w:eastAsia="Calibri"/>
          <w:sz w:val="28"/>
          <w:szCs w:val="28"/>
        </w:rPr>
      </w:pPr>
      <w:r w:rsidRPr="00214657">
        <w:rPr>
          <w:rFonts w:eastAsia="Calibri"/>
          <w:sz w:val="28"/>
          <w:szCs w:val="28"/>
        </w:rPr>
        <w:t xml:space="preserve">      (подпись)                                                      (подпись)</w:t>
      </w:r>
    </w:p>
    <w:p w:rsidR="00FA1A99" w:rsidRPr="00214657" w:rsidRDefault="00FA1A99" w:rsidP="00FA1A99">
      <w:pPr>
        <w:autoSpaceDE w:val="0"/>
        <w:autoSpaceDN w:val="0"/>
        <w:adjustRightInd w:val="0"/>
        <w:ind w:left="679" w:firstLine="737"/>
        <w:jc w:val="both"/>
        <w:rPr>
          <w:rFonts w:eastAsia="Calibri"/>
          <w:sz w:val="28"/>
          <w:szCs w:val="28"/>
        </w:rPr>
      </w:pPr>
      <w:r w:rsidRPr="00214657">
        <w:rPr>
          <w:rFonts w:eastAsia="Calibri"/>
          <w:sz w:val="28"/>
          <w:szCs w:val="28"/>
        </w:rPr>
        <w:t xml:space="preserve">М.П.                          </w:t>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t>М.П.</w:t>
      </w:r>
    </w:p>
    <w:p w:rsidR="00FA1A99" w:rsidRPr="00214657" w:rsidRDefault="00FA1A99" w:rsidP="00FA1A99">
      <w:pPr>
        <w:autoSpaceDE w:val="0"/>
        <w:autoSpaceDN w:val="0"/>
        <w:adjustRightInd w:val="0"/>
        <w:ind w:left="679" w:firstLine="737"/>
        <w:jc w:val="both"/>
        <w:rPr>
          <w:rFonts w:eastAsia="Calibri"/>
          <w:sz w:val="28"/>
          <w:szCs w:val="28"/>
        </w:rPr>
      </w:pPr>
    </w:p>
    <w:p w:rsidR="00E22E04" w:rsidRPr="005C306C" w:rsidRDefault="00E22E04" w:rsidP="00E22E04">
      <w:pPr>
        <w:rPr>
          <w:sz w:val="28"/>
          <w:szCs w:val="28"/>
        </w:rPr>
      </w:pPr>
    </w:p>
    <w:p w:rsidR="00FA1A99" w:rsidRDefault="00FA1A99">
      <w:r>
        <w:br w:type="page"/>
      </w:r>
    </w:p>
    <w:tbl>
      <w:tblPr>
        <w:tblW w:w="0" w:type="auto"/>
        <w:tblLook w:val="0000" w:firstRow="0" w:lastRow="0" w:firstColumn="0" w:lastColumn="0" w:noHBand="0" w:noVBand="0"/>
      </w:tblPr>
      <w:tblGrid>
        <w:gridCol w:w="4785"/>
        <w:gridCol w:w="4785"/>
      </w:tblGrid>
      <w:tr w:rsidR="00492D0B" w:rsidRPr="00492D0B" w:rsidTr="00AE4757">
        <w:tc>
          <w:tcPr>
            <w:tcW w:w="4785" w:type="dxa"/>
          </w:tcPr>
          <w:p w:rsidR="00492D0B" w:rsidRPr="00492D0B" w:rsidRDefault="00492D0B" w:rsidP="00492D0B">
            <w:pPr>
              <w:keepNext/>
              <w:suppressAutoHyphens/>
              <w:jc w:val="center"/>
              <w:outlineLvl w:val="1"/>
              <w:rPr>
                <w:rFonts w:eastAsia="MS Mincho" w:cs="Cambria"/>
                <w:b/>
                <w:bCs/>
                <w:sz w:val="28"/>
                <w:szCs w:val="28"/>
              </w:rPr>
            </w:pPr>
          </w:p>
        </w:tc>
        <w:tc>
          <w:tcPr>
            <w:tcW w:w="4785" w:type="dxa"/>
          </w:tcPr>
          <w:p w:rsidR="00492D0B" w:rsidRPr="00FA1A99" w:rsidRDefault="00492D0B" w:rsidP="00492D0B">
            <w:pPr>
              <w:keepNext/>
              <w:suppressAutoHyphens/>
              <w:ind w:left="615"/>
              <w:outlineLvl w:val="1"/>
              <w:rPr>
                <w:rFonts w:cs="Cambria"/>
                <w:sz w:val="28"/>
                <w:szCs w:val="28"/>
              </w:rPr>
            </w:pPr>
            <w:r w:rsidRPr="00FA1A99">
              <w:rPr>
                <w:rFonts w:cs="Cambria"/>
                <w:sz w:val="28"/>
                <w:szCs w:val="28"/>
              </w:rPr>
              <w:t>Приложение № 1.3</w:t>
            </w:r>
          </w:p>
          <w:p w:rsidR="00492D0B" w:rsidRPr="00492D0B" w:rsidRDefault="00492D0B" w:rsidP="00492D0B">
            <w:pPr>
              <w:keepNext/>
              <w:suppressAutoHyphens/>
              <w:ind w:left="615"/>
              <w:outlineLvl w:val="1"/>
              <w:rPr>
                <w:rFonts w:eastAsia="MS Mincho" w:cs="Cambria"/>
                <w:szCs w:val="28"/>
              </w:rPr>
            </w:pPr>
            <w:r w:rsidRPr="00FA1A99">
              <w:rPr>
                <w:rFonts w:cs="Cambria"/>
                <w:sz w:val="28"/>
                <w:szCs w:val="28"/>
              </w:rPr>
              <w:t>к извещению</w:t>
            </w:r>
            <w:r w:rsidRPr="00FA1A99">
              <w:rPr>
                <w:bCs/>
                <w:iCs/>
                <w:sz w:val="28"/>
                <w:szCs w:val="28"/>
              </w:rPr>
              <w:t xml:space="preserve"> о проведении запроса котировок</w:t>
            </w:r>
          </w:p>
        </w:tc>
      </w:tr>
    </w:tbl>
    <w:p w:rsidR="00492D0B" w:rsidRPr="00492D0B" w:rsidRDefault="00492D0B" w:rsidP="00492D0B">
      <w:pPr>
        <w:tabs>
          <w:tab w:val="center" w:pos="4923"/>
          <w:tab w:val="left" w:pos="6448"/>
        </w:tabs>
        <w:ind w:firstLine="709"/>
        <w:jc w:val="both"/>
        <w:rPr>
          <w:b/>
          <w:sz w:val="28"/>
          <w:szCs w:val="28"/>
        </w:rPr>
      </w:pPr>
      <w:r w:rsidRPr="00492D0B">
        <w:rPr>
          <w:sz w:val="28"/>
          <w:szCs w:val="28"/>
        </w:rPr>
        <w:tab/>
      </w:r>
      <w:r w:rsidRPr="00492D0B">
        <w:rPr>
          <w:sz w:val="28"/>
          <w:szCs w:val="28"/>
        </w:rPr>
        <w:tab/>
      </w:r>
    </w:p>
    <w:p w:rsidR="000C2E44" w:rsidRPr="009B425C" w:rsidRDefault="000C2E44" w:rsidP="000C2E44">
      <w:pPr>
        <w:jc w:val="center"/>
        <w:rPr>
          <w:b/>
          <w:sz w:val="28"/>
          <w:szCs w:val="28"/>
        </w:rPr>
      </w:pPr>
      <w:r w:rsidRPr="009B425C">
        <w:rPr>
          <w:b/>
          <w:sz w:val="28"/>
          <w:szCs w:val="28"/>
        </w:rPr>
        <w:t>Формы документов, предоставляемых в составе заявки участника</w:t>
      </w:r>
    </w:p>
    <w:p w:rsidR="000C2E44" w:rsidRPr="009B425C" w:rsidRDefault="000C2E44" w:rsidP="000C2E44">
      <w:pPr>
        <w:jc w:val="center"/>
        <w:rPr>
          <w:b/>
          <w:sz w:val="28"/>
          <w:szCs w:val="28"/>
        </w:rPr>
      </w:pPr>
    </w:p>
    <w:p w:rsidR="000C2E44" w:rsidRPr="009B425C" w:rsidRDefault="000C2E44" w:rsidP="000C2E44">
      <w:pPr>
        <w:jc w:val="center"/>
        <w:rPr>
          <w:b/>
          <w:sz w:val="28"/>
          <w:szCs w:val="28"/>
        </w:rPr>
      </w:pPr>
      <w:r w:rsidRPr="009B425C">
        <w:rPr>
          <w:b/>
          <w:sz w:val="28"/>
          <w:szCs w:val="28"/>
        </w:rPr>
        <w:t xml:space="preserve">Форма </w:t>
      </w:r>
      <w:r>
        <w:rPr>
          <w:b/>
          <w:sz w:val="28"/>
          <w:szCs w:val="28"/>
        </w:rPr>
        <w:t>сведений об участнике закупки</w:t>
      </w:r>
    </w:p>
    <w:p w:rsidR="000C2E44" w:rsidRDefault="000C2E44" w:rsidP="000C2E44">
      <w:pPr>
        <w:jc w:val="center"/>
        <w:rPr>
          <w:i/>
          <w:sz w:val="28"/>
          <w:szCs w:val="28"/>
        </w:rPr>
      </w:pPr>
    </w:p>
    <w:p w:rsidR="000C2E44" w:rsidRPr="00101B2D" w:rsidRDefault="000C2E44" w:rsidP="000C2E44">
      <w:pPr>
        <w:jc w:val="center"/>
        <w:rPr>
          <w:i/>
          <w:sz w:val="28"/>
          <w:szCs w:val="28"/>
        </w:rPr>
      </w:pPr>
      <w:r w:rsidRPr="00101B2D">
        <w:rPr>
          <w:i/>
          <w:sz w:val="28"/>
          <w:szCs w:val="28"/>
        </w:rPr>
        <w:t>На бланке участника</w:t>
      </w:r>
    </w:p>
    <w:p w:rsidR="000C2E44" w:rsidRDefault="000C2E44" w:rsidP="000C2E44">
      <w:pPr>
        <w:pStyle w:val="2"/>
        <w:keepNext w:val="0"/>
        <w:widowControl w:val="0"/>
        <w:suppressAutoHyphens/>
        <w:spacing w:before="0" w:after="0"/>
        <w:jc w:val="center"/>
        <w:rPr>
          <w:rFonts w:ascii="Times New Roman" w:hAnsi="Times New Roman"/>
          <w:b w:val="0"/>
          <w:i w:val="0"/>
          <w:iCs w:val="0"/>
        </w:rPr>
      </w:pPr>
    </w:p>
    <w:p w:rsidR="000C2E44" w:rsidRPr="00026E74" w:rsidRDefault="000C2E44" w:rsidP="000C2E44">
      <w:pPr>
        <w:jc w:val="center"/>
        <w:rPr>
          <w:sz w:val="28"/>
        </w:rPr>
      </w:pPr>
      <w:r>
        <w:rPr>
          <w:sz w:val="28"/>
        </w:rPr>
        <w:t>СВЕДЕНИЯ ОБ УЧАСТНИКЕ ЗАПРОСА КОТИРОВОК</w:t>
      </w:r>
    </w:p>
    <w:p w:rsidR="000C2E44" w:rsidRPr="008C085D" w:rsidRDefault="000C2E44" w:rsidP="000C2E44">
      <w:pPr>
        <w:pStyle w:val="2"/>
        <w:keepNext w:val="0"/>
        <w:widowControl w:val="0"/>
        <w:suppressAutoHyphens/>
        <w:spacing w:before="0" w:after="0"/>
        <w:jc w:val="center"/>
        <w:rPr>
          <w:rFonts w:ascii="Times New Roman" w:hAnsi="Times New Roman"/>
          <w:b w:val="0"/>
          <w:i w:val="0"/>
        </w:rPr>
      </w:pPr>
      <w:r w:rsidRPr="009B425C">
        <w:rPr>
          <w:rFonts w:ascii="Times New Roman" w:hAnsi="Times New Roman"/>
          <w:b w:val="0"/>
          <w:i w:val="0"/>
        </w:rPr>
        <w:t>№____ по лоту №</w:t>
      </w:r>
      <w:r>
        <w:rPr>
          <w:rFonts w:ascii="Times New Roman" w:hAnsi="Times New Roman"/>
          <w:b w:val="0"/>
          <w:i w:val="0"/>
        </w:rPr>
        <w:t xml:space="preserve"> _____</w:t>
      </w:r>
    </w:p>
    <w:p w:rsidR="000C2E44" w:rsidRPr="009B425C" w:rsidRDefault="000C2E44" w:rsidP="000C2E44"/>
    <w:p w:rsidR="000C2E44" w:rsidRDefault="000C2E44" w:rsidP="000C2E44">
      <w:pPr>
        <w:ind w:firstLine="709"/>
        <w:rPr>
          <w:i/>
        </w:rPr>
      </w:pPr>
      <w:r>
        <w:rPr>
          <w:i/>
        </w:rPr>
        <w:t xml:space="preserve"> </w:t>
      </w:r>
      <w:r w:rsidRPr="00F346AE">
        <w:rPr>
          <w:i/>
          <w:sz w:val="28"/>
          <w:szCs w:val="28"/>
        </w:rPr>
        <w:t xml:space="preserve">Форма сведений об участнике должна быть подготовлена отдельно на каждый лот и предоставлена </w:t>
      </w:r>
      <w:r>
        <w:rPr>
          <w:i/>
          <w:sz w:val="28"/>
          <w:szCs w:val="28"/>
        </w:rPr>
        <w:t>в</w:t>
      </w:r>
      <w:r w:rsidRPr="00F346AE">
        <w:rPr>
          <w:i/>
          <w:sz w:val="28"/>
          <w:szCs w:val="28"/>
        </w:rPr>
        <w:t xml:space="preserve"> </w:t>
      </w:r>
      <w:r>
        <w:rPr>
          <w:i/>
          <w:sz w:val="28"/>
          <w:szCs w:val="28"/>
        </w:rPr>
        <w:t xml:space="preserve">составе </w:t>
      </w:r>
      <w:r w:rsidRPr="00F346AE">
        <w:rPr>
          <w:i/>
          <w:sz w:val="28"/>
          <w:szCs w:val="28"/>
        </w:rPr>
        <w:t>заявк</w:t>
      </w:r>
      <w:r>
        <w:rPr>
          <w:i/>
          <w:sz w:val="28"/>
          <w:szCs w:val="28"/>
        </w:rPr>
        <w:t>и на участие в запросе котировок</w:t>
      </w:r>
      <w:r w:rsidRPr="00F346AE">
        <w:rPr>
          <w:i/>
          <w:sz w:val="28"/>
          <w:szCs w:val="28"/>
        </w:rPr>
        <w:t xml:space="preserve"> в формате </w:t>
      </w:r>
      <w:r w:rsidRPr="00F346AE">
        <w:rPr>
          <w:i/>
          <w:sz w:val="28"/>
          <w:szCs w:val="28"/>
          <w:lang w:val="en-US"/>
        </w:rPr>
        <w:t>Word</w:t>
      </w:r>
      <w:r>
        <w:rPr>
          <w:i/>
        </w:rPr>
        <w:t>.</w:t>
      </w:r>
    </w:p>
    <w:p w:rsidR="000C2E44" w:rsidRDefault="000C2E44" w:rsidP="000C2E44">
      <w:pPr>
        <w:rPr>
          <w:sz w:val="28"/>
        </w:rPr>
      </w:pPr>
    </w:p>
    <w:p w:rsidR="000C2E44" w:rsidRDefault="000C2E44" w:rsidP="000C2E44">
      <w:pPr>
        <w:pStyle w:val="11"/>
        <w:spacing w:line="240" w:lineRule="atLeast"/>
        <w:ind w:firstLine="709"/>
        <w:rPr>
          <w:szCs w:val="28"/>
        </w:rPr>
      </w:pPr>
      <w:r w:rsidRPr="00074400">
        <w:rPr>
          <w:szCs w:val="28"/>
        </w:rPr>
        <w:t>____________</w:t>
      </w:r>
      <w:r>
        <w:rPr>
          <w:szCs w:val="28"/>
        </w:rPr>
        <w:t>___</w:t>
      </w:r>
      <w:r w:rsidRPr="00074400">
        <w:rPr>
          <w:szCs w:val="28"/>
        </w:rPr>
        <w:t xml:space="preserve">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Pr>
          <w:szCs w:val="28"/>
        </w:rPr>
        <w:t>(далее – участник).</w:t>
      </w:r>
    </w:p>
    <w:p w:rsidR="000C2E44" w:rsidRDefault="000C2E44" w:rsidP="000C2E44">
      <w:pPr>
        <w:pStyle w:val="11"/>
        <w:spacing w:line="240" w:lineRule="atLeast"/>
        <w:ind w:firstLine="709"/>
        <w:rPr>
          <w:szCs w:val="28"/>
        </w:rPr>
      </w:pPr>
    </w:p>
    <w:p w:rsidR="000C2E44" w:rsidRDefault="000C2E44" w:rsidP="000C2E44">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0C2E44" w:rsidRPr="0065742D" w:rsidRDefault="000C2E44" w:rsidP="000C2E44">
      <w:pPr>
        <w:pStyle w:val="11"/>
        <w:rPr>
          <w:i/>
        </w:rPr>
      </w:pPr>
      <w:r>
        <w:rPr>
          <w:i/>
        </w:rPr>
        <w:t>Таблица включается в форму сведений об участнике, если участником закупки является юридическое лицо.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767"/>
        <w:gridCol w:w="5670"/>
      </w:tblGrid>
      <w:tr w:rsidR="000C2E44" w:rsidRPr="00053308" w:rsidTr="00620BCD">
        <w:tc>
          <w:tcPr>
            <w:tcW w:w="594" w:type="dxa"/>
          </w:tcPr>
          <w:p w:rsidR="000C2E44" w:rsidRPr="00053308" w:rsidRDefault="000C2E44" w:rsidP="00620BCD">
            <w:pPr>
              <w:pStyle w:val="a5"/>
              <w:ind w:firstLine="0"/>
              <w:rPr>
                <w:szCs w:val="26"/>
              </w:rPr>
            </w:pPr>
            <w:r w:rsidRPr="00053308">
              <w:rPr>
                <w:szCs w:val="26"/>
              </w:rPr>
              <w:t>№ п/п</w:t>
            </w:r>
          </w:p>
        </w:tc>
        <w:tc>
          <w:tcPr>
            <w:tcW w:w="3767" w:type="dxa"/>
          </w:tcPr>
          <w:p w:rsidR="000C2E44" w:rsidRPr="00053308" w:rsidRDefault="000C2E44" w:rsidP="00620BCD">
            <w:pPr>
              <w:pStyle w:val="a5"/>
              <w:ind w:firstLine="0"/>
              <w:rPr>
                <w:szCs w:val="26"/>
              </w:rPr>
            </w:pPr>
            <w:r w:rsidRPr="00053308">
              <w:rPr>
                <w:szCs w:val="26"/>
              </w:rPr>
              <w:t>Требуемая информация</w:t>
            </w:r>
          </w:p>
        </w:tc>
        <w:tc>
          <w:tcPr>
            <w:tcW w:w="5670" w:type="dxa"/>
          </w:tcPr>
          <w:p w:rsidR="000C2E44" w:rsidRPr="00053308" w:rsidRDefault="000C2E44" w:rsidP="00620BCD">
            <w:pPr>
              <w:pStyle w:val="a5"/>
              <w:ind w:firstLine="0"/>
              <w:rPr>
                <w:szCs w:val="26"/>
              </w:rPr>
            </w:pPr>
            <w:r w:rsidRPr="00053308">
              <w:rPr>
                <w:szCs w:val="26"/>
              </w:rPr>
              <w:t>Сведения об участнике/лице, выступающем на стороне участника</w:t>
            </w:r>
          </w:p>
        </w:tc>
      </w:tr>
      <w:tr w:rsidR="000C2E44" w:rsidRPr="00053308" w:rsidTr="00620BCD">
        <w:tc>
          <w:tcPr>
            <w:tcW w:w="594" w:type="dxa"/>
            <w:vMerge w:val="restart"/>
          </w:tcPr>
          <w:p w:rsidR="000C2E44" w:rsidRPr="00053308" w:rsidRDefault="000C2E44" w:rsidP="00620BCD">
            <w:pPr>
              <w:pStyle w:val="a5"/>
              <w:ind w:firstLine="0"/>
              <w:rPr>
                <w:szCs w:val="26"/>
              </w:rPr>
            </w:pPr>
            <w:r w:rsidRPr="00053308">
              <w:rPr>
                <w:szCs w:val="26"/>
              </w:rPr>
              <w:t>1.</w:t>
            </w:r>
          </w:p>
        </w:tc>
        <w:tc>
          <w:tcPr>
            <w:tcW w:w="3767" w:type="dxa"/>
          </w:tcPr>
          <w:p w:rsidR="000C2E44" w:rsidRPr="00053308" w:rsidRDefault="000C2E44" w:rsidP="00620BCD">
            <w:pPr>
              <w:pStyle w:val="a5"/>
              <w:ind w:firstLine="0"/>
              <w:rPr>
                <w:szCs w:val="26"/>
              </w:rPr>
            </w:pPr>
            <w:r w:rsidRPr="00053308">
              <w:rPr>
                <w:szCs w:val="26"/>
              </w:rPr>
              <w:t>Наименование, фирменное наименование (при наличии) участника</w:t>
            </w:r>
          </w:p>
        </w:tc>
        <w:tc>
          <w:tcPr>
            <w:tcW w:w="5670" w:type="dxa"/>
          </w:tcPr>
          <w:p w:rsidR="000C2E44" w:rsidRPr="00053308" w:rsidRDefault="000C2E44" w:rsidP="00620BCD">
            <w:pPr>
              <w:pStyle w:val="a5"/>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a5"/>
              <w:ind w:firstLine="0"/>
              <w:rPr>
                <w:szCs w:val="26"/>
              </w:rPr>
            </w:pPr>
            <w:r w:rsidRPr="00053308">
              <w:rPr>
                <w:szCs w:val="26"/>
              </w:rPr>
              <w:t xml:space="preserve">ИНН </w:t>
            </w:r>
          </w:p>
        </w:tc>
        <w:tc>
          <w:tcPr>
            <w:tcW w:w="5670" w:type="dxa"/>
          </w:tcPr>
          <w:p w:rsidR="000C2E44" w:rsidRPr="00053308" w:rsidRDefault="000C2E44" w:rsidP="00620BCD">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a5"/>
              <w:ind w:firstLine="0"/>
              <w:rPr>
                <w:szCs w:val="26"/>
              </w:rPr>
            </w:pPr>
            <w:r w:rsidRPr="00053308">
              <w:rPr>
                <w:szCs w:val="26"/>
              </w:rPr>
              <w:t>Адрес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юридический адрес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FA4232" w:rsidRDefault="000C2E44" w:rsidP="00620BCD">
            <w:pPr>
              <w:pStyle w:val="a5"/>
              <w:ind w:firstLine="0"/>
              <w:rPr>
                <w:szCs w:val="26"/>
              </w:rPr>
            </w:pPr>
            <w:r>
              <w:rPr>
                <w:szCs w:val="26"/>
              </w:rPr>
              <w:t>ИНН (при наличии) учредителей участника</w:t>
            </w:r>
          </w:p>
        </w:tc>
        <w:tc>
          <w:tcPr>
            <w:tcW w:w="5670" w:type="dxa"/>
          </w:tcPr>
          <w:p w:rsidR="000C2E44" w:rsidRPr="00053308" w:rsidRDefault="000C2E44" w:rsidP="00620BCD">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Default="000C2E44" w:rsidP="00620BCD">
            <w:pPr>
              <w:pStyle w:val="a5"/>
              <w:ind w:firstLine="0"/>
              <w:rPr>
                <w:szCs w:val="26"/>
              </w:rPr>
            </w:pPr>
            <w:r>
              <w:rPr>
                <w:szCs w:val="26"/>
              </w:rPr>
              <w:t>ИНН (при наличии) членов коллегиального исполнительного органа участника</w:t>
            </w:r>
          </w:p>
        </w:tc>
        <w:tc>
          <w:tcPr>
            <w:tcW w:w="5670" w:type="dxa"/>
          </w:tcPr>
          <w:p w:rsidR="000C2E44" w:rsidRDefault="000C2E44" w:rsidP="00620BCD">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Default="000C2E44" w:rsidP="00620BCD">
            <w:pPr>
              <w:pStyle w:val="a5"/>
              <w:ind w:firstLine="0"/>
              <w:rPr>
                <w:szCs w:val="26"/>
              </w:rPr>
            </w:pPr>
            <w:r>
              <w:rPr>
                <w:szCs w:val="26"/>
              </w:rPr>
              <w:t>ИНН (при наличии) лица, исполняющего функции единоличного исполнительного органа участника</w:t>
            </w:r>
          </w:p>
        </w:tc>
        <w:tc>
          <w:tcPr>
            <w:tcW w:w="5670" w:type="dxa"/>
          </w:tcPr>
          <w:p w:rsidR="000C2E44" w:rsidRDefault="000C2E44" w:rsidP="00620BCD">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sz w:val="26"/>
                <w:szCs w:val="26"/>
              </w:rPr>
            </w:pPr>
            <w:r w:rsidRPr="00053308">
              <w:rPr>
                <w:sz w:val="26"/>
                <w:szCs w:val="26"/>
              </w:rPr>
              <w:t xml:space="preserve">Фактическое местонахождение </w:t>
            </w:r>
            <w:r w:rsidRPr="00026A6C">
              <w:rPr>
                <w:i/>
                <w:sz w:val="26"/>
                <w:szCs w:val="26"/>
              </w:rPr>
              <w:t>(заполняется по усмотрению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местонахождение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телефон/факс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приложении к извещению о проведении запроса котировок и</w:t>
            </w:r>
            <w:r w:rsidRPr="00053308">
              <w:rPr>
                <w:i/>
                <w:sz w:val="26"/>
                <w:szCs w:val="26"/>
              </w:rPr>
              <w:t xml:space="preserve">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5670" w:type="dxa"/>
          </w:tcPr>
          <w:p w:rsidR="000C2E44" w:rsidRPr="00053308" w:rsidRDefault="000C2E44" w:rsidP="00620BCD">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адрес электронной почты участника</w:t>
            </w:r>
          </w:p>
        </w:tc>
      </w:tr>
      <w:tr w:rsidR="000C2E44" w:rsidRPr="00053308" w:rsidTr="00620BCD">
        <w:tc>
          <w:tcPr>
            <w:tcW w:w="594" w:type="dxa"/>
            <w:vMerge w:val="restart"/>
          </w:tcPr>
          <w:p w:rsidR="000C2E44" w:rsidRPr="00053308" w:rsidRDefault="000C2E44" w:rsidP="00620BCD">
            <w:pPr>
              <w:pStyle w:val="a5"/>
              <w:ind w:firstLine="0"/>
              <w:rPr>
                <w:szCs w:val="26"/>
              </w:rPr>
            </w:pPr>
            <w:r>
              <w:rPr>
                <w:szCs w:val="26"/>
              </w:rPr>
              <w:t>2.</w:t>
            </w:r>
          </w:p>
        </w:tc>
        <w:tc>
          <w:tcPr>
            <w:tcW w:w="3767" w:type="dxa"/>
          </w:tcPr>
          <w:p w:rsidR="000C2E44" w:rsidRPr="00E60A5C" w:rsidRDefault="000C2E44" w:rsidP="00620BCD">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5670" w:type="dxa"/>
          </w:tcPr>
          <w:p w:rsidR="000C2E44" w:rsidRPr="00053308" w:rsidRDefault="000C2E44" w:rsidP="00620BCD">
            <w:pPr>
              <w:pStyle w:val="a5"/>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sz w:val="26"/>
                <w:szCs w:val="26"/>
              </w:rPr>
            </w:pPr>
            <w:r w:rsidRPr="00053308">
              <w:rPr>
                <w:sz w:val="26"/>
                <w:szCs w:val="26"/>
              </w:rPr>
              <w:t>ИНН</w:t>
            </w:r>
          </w:p>
        </w:tc>
        <w:tc>
          <w:tcPr>
            <w:tcW w:w="5670" w:type="dxa"/>
          </w:tcPr>
          <w:p w:rsidR="000C2E44" w:rsidRPr="00053308" w:rsidRDefault="000C2E44" w:rsidP="00620BCD">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5670" w:type="dxa"/>
          </w:tcPr>
          <w:p w:rsidR="000C2E44" w:rsidRPr="00053308" w:rsidRDefault="000C2E44" w:rsidP="00620BCD">
            <w:pPr>
              <w:pStyle w:val="a5"/>
              <w:ind w:firstLine="0"/>
              <w:rPr>
                <w:szCs w:val="26"/>
              </w:rPr>
            </w:pPr>
            <w:r w:rsidRPr="00053308">
              <w:rPr>
                <w:i/>
                <w:szCs w:val="26"/>
              </w:rPr>
              <w:t>указать юридический адрес лица, выступающего на стороне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FA4232" w:rsidRDefault="000C2E44" w:rsidP="00620BCD">
            <w:pPr>
              <w:pStyle w:val="11"/>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5670" w:type="dxa"/>
          </w:tcPr>
          <w:p w:rsidR="000C2E44" w:rsidRPr="00FA4232" w:rsidRDefault="000C2E44" w:rsidP="00620BCD">
            <w:pPr>
              <w:pStyle w:val="a5"/>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FA4232" w:rsidRDefault="000C2E44" w:rsidP="00620BCD">
            <w:pPr>
              <w:pStyle w:val="11"/>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 xml:space="preserve">юридического лица, </w:t>
            </w:r>
            <w:r w:rsidRPr="00053308">
              <w:rPr>
                <w:sz w:val="26"/>
                <w:szCs w:val="26"/>
              </w:rPr>
              <w:lastRenderedPageBreak/>
              <w:t>выступающего на стороне участника</w:t>
            </w:r>
          </w:p>
        </w:tc>
        <w:tc>
          <w:tcPr>
            <w:tcW w:w="5670" w:type="dxa"/>
          </w:tcPr>
          <w:p w:rsidR="000C2E44" w:rsidRPr="00FA4232" w:rsidRDefault="000C2E44" w:rsidP="00620BCD">
            <w:pPr>
              <w:pStyle w:val="a5"/>
              <w:ind w:firstLine="0"/>
              <w:rPr>
                <w:i/>
                <w:szCs w:val="26"/>
              </w:rPr>
            </w:pPr>
            <w:r w:rsidRPr="00FA4232">
              <w:rPr>
                <w:i/>
                <w:szCs w:val="26"/>
              </w:rPr>
              <w:lastRenderedPageBreak/>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FA4232" w:rsidRDefault="000C2E44" w:rsidP="00620BCD">
            <w:pPr>
              <w:pStyle w:val="11"/>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5670" w:type="dxa"/>
          </w:tcPr>
          <w:p w:rsidR="000C2E44" w:rsidRPr="00FA4232" w:rsidRDefault="000C2E44" w:rsidP="00620BCD">
            <w:pPr>
              <w:pStyle w:val="a5"/>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5670" w:type="dxa"/>
          </w:tcPr>
          <w:p w:rsidR="000C2E44" w:rsidRPr="00053308" w:rsidRDefault="000C2E44" w:rsidP="00620BCD">
            <w:pPr>
              <w:pStyle w:val="a5"/>
              <w:ind w:firstLine="0"/>
              <w:rPr>
                <w:szCs w:val="26"/>
              </w:rPr>
            </w:pPr>
            <w:r w:rsidRPr="00053308">
              <w:rPr>
                <w:i/>
                <w:szCs w:val="26"/>
              </w:rPr>
              <w:t>указать местонахождение лица, выступающего на стороне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5670" w:type="dxa"/>
          </w:tcPr>
          <w:p w:rsidR="000C2E44" w:rsidRPr="00053308" w:rsidRDefault="000C2E44" w:rsidP="00620BCD">
            <w:pPr>
              <w:pStyle w:val="a5"/>
              <w:ind w:firstLine="0"/>
              <w:rPr>
                <w:szCs w:val="26"/>
              </w:rPr>
            </w:pPr>
            <w:r w:rsidRPr="00053308">
              <w:rPr>
                <w:i/>
                <w:szCs w:val="26"/>
              </w:rPr>
              <w:t>указать контактный телефон лица, выступающего на стороне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5670" w:type="dxa"/>
          </w:tcPr>
          <w:p w:rsidR="000C2E44" w:rsidRPr="00053308" w:rsidRDefault="000C2E44" w:rsidP="00620BCD">
            <w:pPr>
              <w:pStyle w:val="a5"/>
              <w:ind w:firstLine="0"/>
              <w:rPr>
                <w:szCs w:val="26"/>
              </w:rPr>
            </w:pPr>
            <w:r w:rsidRPr="00053308">
              <w:rPr>
                <w:i/>
                <w:szCs w:val="26"/>
              </w:rPr>
              <w:t>указать адрес электронной почты лица, выступающего на стороне участника</w:t>
            </w:r>
          </w:p>
        </w:tc>
      </w:tr>
      <w:tr w:rsidR="000C2E44" w:rsidRPr="00053308" w:rsidTr="00620BCD">
        <w:tc>
          <w:tcPr>
            <w:tcW w:w="594" w:type="dxa"/>
          </w:tcPr>
          <w:p w:rsidR="000C2E44" w:rsidRPr="00053308" w:rsidRDefault="000C2E44" w:rsidP="00620BCD">
            <w:pPr>
              <w:pStyle w:val="a5"/>
              <w:ind w:firstLine="0"/>
              <w:rPr>
                <w:szCs w:val="26"/>
              </w:rPr>
            </w:pPr>
            <w:r>
              <w:rPr>
                <w:szCs w:val="26"/>
              </w:rPr>
              <w:t>3.</w:t>
            </w:r>
          </w:p>
        </w:tc>
        <w:tc>
          <w:tcPr>
            <w:tcW w:w="3767" w:type="dxa"/>
          </w:tcPr>
          <w:p w:rsidR="000C2E44" w:rsidRPr="00053308" w:rsidRDefault="000C2E44" w:rsidP="00620BCD">
            <w:pPr>
              <w:pStyle w:val="11"/>
              <w:ind w:firstLine="0"/>
              <w:rPr>
                <w:sz w:val="26"/>
                <w:szCs w:val="26"/>
              </w:rPr>
            </w:pPr>
            <w:r>
              <w:rPr>
                <w:sz w:val="26"/>
                <w:szCs w:val="26"/>
              </w:rPr>
              <w:t>………</w:t>
            </w:r>
          </w:p>
        </w:tc>
        <w:tc>
          <w:tcPr>
            <w:tcW w:w="5670" w:type="dxa"/>
          </w:tcPr>
          <w:p w:rsidR="000C2E44" w:rsidRPr="007F5691" w:rsidRDefault="000C2E44" w:rsidP="00620BCD">
            <w:pPr>
              <w:pStyle w:val="a5"/>
              <w:ind w:firstLine="0"/>
              <w:rPr>
                <w:i/>
                <w:szCs w:val="26"/>
              </w:rPr>
            </w:pPr>
          </w:p>
        </w:tc>
      </w:tr>
      <w:tr w:rsidR="000C2E44" w:rsidRPr="00053308" w:rsidTr="00620BCD">
        <w:tc>
          <w:tcPr>
            <w:tcW w:w="594" w:type="dxa"/>
          </w:tcPr>
          <w:p w:rsidR="000C2E44" w:rsidRPr="00053308" w:rsidRDefault="000C2E44" w:rsidP="00620BCD">
            <w:pPr>
              <w:pStyle w:val="a5"/>
              <w:ind w:firstLine="0"/>
              <w:rPr>
                <w:szCs w:val="26"/>
              </w:rPr>
            </w:pPr>
            <w:r>
              <w:rPr>
                <w:szCs w:val="26"/>
              </w:rPr>
              <w:t>4.</w:t>
            </w:r>
          </w:p>
        </w:tc>
        <w:tc>
          <w:tcPr>
            <w:tcW w:w="3767" w:type="dxa"/>
          </w:tcPr>
          <w:p w:rsidR="000C2E44" w:rsidRPr="00053308" w:rsidRDefault="000C2E44" w:rsidP="00620BCD">
            <w:pPr>
              <w:pStyle w:val="11"/>
              <w:ind w:firstLine="0"/>
              <w:rPr>
                <w:sz w:val="26"/>
                <w:szCs w:val="26"/>
              </w:rPr>
            </w:pPr>
            <w:r>
              <w:rPr>
                <w:sz w:val="26"/>
                <w:szCs w:val="26"/>
              </w:rPr>
              <w:t>……….</w:t>
            </w:r>
          </w:p>
        </w:tc>
        <w:tc>
          <w:tcPr>
            <w:tcW w:w="5670" w:type="dxa"/>
          </w:tcPr>
          <w:p w:rsidR="000C2E44" w:rsidRPr="00053308" w:rsidRDefault="000C2E44" w:rsidP="00620BCD">
            <w:pPr>
              <w:pStyle w:val="a5"/>
              <w:ind w:firstLine="0"/>
              <w:rPr>
                <w:i/>
                <w:szCs w:val="26"/>
              </w:rPr>
            </w:pPr>
          </w:p>
        </w:tc>
      </w:tr>
    </w:tbl>
    <w:p w:rsidR="000C2E44" w:rsidRDefault="000C2E44" w:rsidP="000C2E44">
      <w:pPr>
        <w:pStyle w:val="11"/>
        <w:ind w:firstLine="709"/>
        <w:rPr>
          <w:bCs/>
          <w:szCs w:val="28"/>
        </w:rPr>
      </w:pPr>
    </w:p>
    <w:p w:rsidR="000C2E44" w:rsidRDefault="000C2E44" w:rsidP="000C2E44">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0C2E44" w:rsidRPr="00DE3384" w:rsidRDefault="000C2E44" w:rsidP="000C2E44">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276"/>
        <w:gridCol w:w="4826"/>
      </w:tblGrid>
      <w:tr w:rsidR="000C2E44" w:rsidRPr="00FC5F6B" w:rsidTr="00620BCD">
        <w:tc>
          <w:tcPr>
            <w:tcW w:w="675" w:type="dxa"/>
          </w:tcPr>
          <w:p w:rsidR="000C2E44" w:rsidRPr="00FC5F6B" w:rsidRDefault="000C2E44" w:rsidP="00620BCD">
            <w:pPr>
              <w:pStyle w:val="11"/>
              <w:ind w:firstLine="0"/>
              <w:rPr>
                <w:bCs/>
                <w:sz w:val="26"/>
                <w:szCs w:val="26"/>
              </w:rPr>
            </w:pPr>
            <w:r w:rsidRPr="00FC5F6B">
              <w:rPr>
                <w:sz w:val="26"/>
                <w:szCs w:val="26"/>
              </w:rPr>
              <w:t>№ п/п</w:t>
            </w:r>
          </w:p>
        </w:tc>
        <w:tc>
          <w:tcPr>
            <w:tcW w:w="4395" w:type="dxa"/>
          </w:tcPr>
          <w:p w:rsidR="000C2E44" w:rsidRPr="00FC5F6B" w:rsidRDefault="000C2E44" w:rsidP="00620BCD">
            <w:pPr>
              <w:pStyle w:val="11"/>
              <w:ind w:firstLine="0"/>
              <w:rPr>
                <w:bCs/>
                <w:sz w:val="26"/>
                <w:szCs w:val="26"/>
              </w:rPr>
            </w:pPr>
            <w:r w:rsidRPr="00FC5F6B">
              <w:rPr>
                <w:sz w:val="26"/>
                <w:szCs w:val="26"/>
              </w:rPr>
              <w:t>Требуемая информация</w:t>
            </w:r>
          </w:p>
        </w:tc>
        <w:tc>
          <w:tcPr>
            <w:tcW w:w="4994" w:type="dxa"/>
          </w:tcPr>
          <w:p w:rsidR="000C2E44" w:rsidRPr="00FC5F6B" w:rsidRDefault="000C2E44" w:rsidP="00620BCD">
            <w:pPr>
              <w:pStyle w:val="11"/>
              <w:ind w:firstLine="0"/>
              <w:rPr>
                <w:bCs/>
                <w:sz w:val="26"/>
                <w:szCs w:val="26"/>
              </w:rPr>
            </w:pPr>
            <w:r w:rsidRPr="00FC5F6B">
              <w:rPr>
                <w:sz w:val="26"/>
                <w:szCs w:val="26"/>
              </w:rPr>
              <w:t>Сведения об участнике/лице, выступающем на стороне участника</w:t>
            </w:r>
          </w:p>
        </w:tc>
      </w:tr>
      <w:tr w:rsidR="000C2E44" w:rsidRPr="00FC5F6B" w:rsidTr="00620BCD">
        <w:tc>
          <w:tcPr>
            <w:tcW w:w="675" w:type="dxa"/>
            <w:vMerge w:val="restart"/>
          </w:tcPr>
          <w:p w:rsidR="000C2E44" w:rsidRPr="00FC5F6B" w:rsidRDefault="000C2E44" w:rsidP="00620BCD">
            <w:pPr>
              <w:pStyle w:val="11"/>
              <w:ind w:firstLine="0"/>
              <w:rPr>
                <w:bCs/>
                <w:sz w:val="26"/>
                <w:szCs w:val="26"/>
              </w:rPr>
            </w:pPr>
            <w:r w:rsidRPr="00FC5F6B">
              <w:rPr>
                <w:bCs/>
                <w:sz w:val="26"/>
                <w:szCs w:val="26"/>
              </w:rPr>
              <w:t>1.</w:t>
            </w:r>
          </w:p>
        </w:tc>
        <w:tc>
          <w:tcPr>
            <w:tcW w:w="4395" w:type="dxa"/>
          </w:tcPr>
          <w:p w:rsidR="000C2E44" w:rsidRPr="00FC5F6B" w:rsidRDefault="000C2E44" w:rsidP="00620BCD">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0C2E44" w:rsidRPr="00FC5F6B" w:rsidRDefault="000C2E44" w:rsidP="00620BCD">
            <w:pPr>
              <w:pStyle w:val="11"/>
              <w:ind w:firstLine="0"/>
              <w:rPr>
                <w:bCs/>
                <w:sz w:val="26"/>
                <w:szCs w:val="26"/>
              </w:rPr>
            </w:pPr>
            <w:r w:rsidRPr="00FC5F6B">
              <w:rPr>
                <w:i/>
                <w:sz w:val="26"/>
                <w:szCs w:val="26"/>
              </w:rPr>
              <w:t>указать фамилию, имя, отчество (при наличии)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0C2E44" w:rsidRPr="00FC5F6B" w:rsidRDefault="000C2E44" w:rsidP="00620BCD">
            <w:pPr>
              <w:pStyle w:val="11"/>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sz w:val="26"/>
                <w:szCs w:val="26"/>
              </w:rPr>
            </w:pPr>
            <w:r w:rsidRPr="00FC5F6B">
              <w:rPr>
                <w:sz w:val="26"/>
                <w:szCs w:val="26"/>
              </w:rPr>
              <w:t>ИНН</w:t>
            </w:r>
          </w:p>
        </w:tc>
        <w:tc>
          <w:tcPr>
            <w:tcW w:w="4994" w:type="dxa"/>
          </w:tcPr>
          <w:p w:rsidR="000C2E44" w:rsidRPr="00FC5F6B" w:rsidRDefault="000C2E44" w:rsidP="00620BCD">
            <w:pPr>
              <w:pStyle w:val="11"/>
              <w:ind w:firstLine="0"/>
              <w:rPr>
                <w:sz w:val="26"/>
                <w:szCs w:val="26"/>
              </w:rPr>
            </w:pPr>
            <w:r w:rsidRPr="00FC5F6B">
              <w:rPr>
                <w:i/>
                <w:sz w:val="26"/>
                <w:szCs w:val="26"/>
              </w:rPr>
              <w:t>указать ИНН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0C2E44" w:rsidRPr="00FC5F6B" w:rsidRDefault="000C2E44" w:rsidP="00620BCD">
            <w:pPr>
              <w:pStyle w:val="11"/>
              <w:ind w:firstLine="0"/>
              <w:rPr>
                <w:bCs/>
                <w:sz w:val="26"/>
                <w:szCs w:val="26"/>
              </w:rPr>
            </w:pPr>
            <w:r w:rsidRPr="00FC5F6B">
              <w:rPr>
                <w:i/>
                <w:sz w:val="26"/>
                <w:szCs w:val="26"/>
              </w:rPr>
              <w:t>указать адрес места жительства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i/>
                <w:sz w:val="26"/>
                <w:szCs w:val="26"/>
              </w:rPr>
            </w:pPr>
            <w:r w:rsidRPr="00FC5F6B">
              <w:rPr>
                <w:sz w:val="26"/>
                <w:szCs w:val="26"/>
              </w:rPr>
              <w:t xml:space="preserve">Телефон / Факс (при </w:t>
            </w:r>
            <w:r w:rsidRPr="0060610D">
              <w:rPr>
                <w:sz w:val="26"/>
                <w:szCs w:val="26"/>
              </w:rPr>
              <w:t>наличии)</w:t>
            </w:r>
            <w:r w:rsidRPr="0060610D">
              <w:rPr>
                <w:i/>
                <w:sz w:val="26"/>
                <w:szCs w:val="26"/>
              </w:rPr>
              <w:t xml:space="preserve">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bCs/>
                <w:sz w:val="26"/>
                <w:szCs w:val="26"/>
              </w:rPr>
            </w:pPr>
            <w:r w:rsidRPr="00FC5F6B">
              <w:rPr>
                <w:i/>
                <w:sz w:val="26"/>
                <w:szCs w:val="26"/>
              </w:rPr>
              <w:t>Указать номер телефона/факса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bCs/>
                <w:sz w:val="26"/>
                <w:szCs w:val="26"/>
              </w:rPr>
            </w:pPr>
            <w:r w:rsidRPr="00FC5F6B">
              <w:rPr>
                <w:i/>
                <w:sz w:val="26"/>
                <w:szCs w:val="26"/>
              </w:rPr>
              <w:t>указать адрес электронной почты участника</w:t>
            </w:r>
          </w:p>
        </w:tc>
      </w:tr>
      <w:tr w:rsidR="000C2E44" w:rsidRPr="00FC5F6B" w:rsidTr="00620BCD">
        <w:tc>
          <w:tcPr>
            <w:tcW w:w="675" w:type="dxa"/>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0C2E44" w:rsidRPr="00FC5F6B" w:rsidTr="00620BCD">
        <w:tc>
          <w:tcPr>
            <w:tcW w:w="675" w:type="dxa"/>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 </w:t>
            </w:r>
            <w:r>
              <w:rPr>
                <w:i/>
                <w:sz w:val="26"/>
                <w:szCs w:val="26"/>
              </w:rPr>
              <w:t>приложении к извещению о проведении запроса котировок</w:t>
            </w:r>
            <w:r w:rsidRPr="00FC5F6B">
              <w:rPr>
                <w:i/>
                <w:sz w:val="26"/>
                <w:szCs w:val="26"/>
              </w:rPr>
              <w:t xml:space="preserve">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0C2E44" w:rsidRPr="00FC5F6B" w:rsidRDefault="000C2E44" w:rsidP="00620BCD">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0C2E44" w:rsidRPr="00FC5F6B" w:rsidTr="00620BCD">
        <w:tc>
          <w:tcPr>
            <w:tcW w:w="675" w:type="dxa"/>
            <w:vMerge w:val="restart"/>
          </w:tcPr>
          <w:p w:rsidR="000C2E44" w:rsidRPr="00FC5F6B" w:rsidRDefault="000C2E44" w:rsidP="00620BCD">
            <w:pPr>
              <w:pStyle w:val="11"/>
              <w:ind w:firstLine="0"/>
              <w:rPr>
                <w:bCs/>
                <w:sz w:val="26"/>
                <w:szCs w:val="26"/>
              </w:rPr>
            </w:pPr>
            <w:r w:rsidRPr="00FC5F6B">
              <w:rPr>
                <w:bCs/>
                <w:sz w:val="26"/>
                <w:szCs w:val="26"/>
              </w:rPr>
              <w:t>2.</w:t>
            </w:r>
          </w:p>
        </w:tc>
        <w:tc>
          <w:tcPr>
            <w:tcW w:w="4395" w:type="dxa"/>
          </w:tcPr>
          <w:p w:rsidR="000C2E44" w:rsidRPr="00FC5F6B" w:rsidRDefault="000C2E44" w:rsidP="00620BCD">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0C2E44" w:rsidRPr="00FC5F6B" w:rsidRDefault="000C2E44" w:rsidP="00620BCD">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0C2E44" w:rsidRPr="00FC5F6B" w:rsidRDefault="000C2E44" w:rsidP="00620BCD">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0C2E44" w:rsidRPr="00FC5F6B" w:rsidRDefault="000C2E44" w:rsidP="00620BCD">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sz w:val="26"/>
                <w:szCs w:val="26"/>
              </w:rPr>
            </w:pPr>
            <w:r w:rsidRPr="00FC5F6B">
              <w:rPr>
                <w:sz w:val="26"/>
                <w:szCs w:val="26"/>
              </w:rPr>
              <w:t>ИНН</w:t>
            </w:r>
          </w:p>
        </w:tc>
        <w:tc>
          <w:tcPr>
            <w:tcW w:w="4994" w:type="dxa"/>
          </w:tcPr>
          <w:p w:rsidR="000C2E44" w:rsidRPr="00FC5F6B" w:rsidRDefault="000C2E44" w:rsidP="00620BCD">
            <w:pPr>
              <w:pStyle w:val="11"/>
              <w:ind w:firstLine="0"/>
              <w:rPr>
                <w:sz w:val="26"/>
                <w:szCs w:val="26"/>
              </w:rPr>
            </w:pPr>
            <w:r w:rsidRPr="00FC5F6B">
              <w:rPr>
                <w:i/>
                <w:sz w:val="26"/>
                <w:szCs w:val="26"/>
              </w:rPr>
              <w:t>указать ИНН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0C2E44" w:rsidRPr="00FC5F6B" w:rsidRDefault="000C2E44" w:rsidP="00620BCD">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044E62" w:rsidRDefault="000C2E44" w:rsidP="00620BCD">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bCs/>
                <w:sz w:val="26"/>
                <w:szCs w:val="26"/>
              </w:rPr>
            </w:pPr>
            <w:r w:rsidRPr="00FC5F6B">
              <w:rPr>
                <w:i/>
                <w:sz w:val="26"/>
                <w:szCs w:val="26"/>
              </w:rPr>
              <w:t>указать адрес электронной почты лица, выступающего на стороне участника</w:t>
            </w:r>
          </w:p>
        </w:tc>
      </w:tr>
      <w:tr w:rsidR="000C2E44" w:rsidRPr="00FC5F6B" w:rsidTr="00620BCD">
        <w:tc>
          <w:tcPr>
            <w:tcW w:w="675" w:type="dxa"/>
          </w:tcPr>
          <w:p w:rsidR="000C2E44" w:rsidRPr="00FC5F6B" w:rsidRDefault="000C2E44" w:rsidP="00620BCD">
            <w:pPr>
              <w:pStyle w:val="11"/>
              <w:ind w:firstLine="0"/>
              <w:rPr>
                <w:bCs/>
                <w:sz w:val="26"/>
                <w:szCs w:val="26"/>
              </w:rPr>
            </w:pPr>
            <w:r w:rsidRPr="00FC5F6B">
              <w:rPr>
                <w:bCs/>
                <w:sz w:val="26"/>
                <w:szCs w:val="26"/>
              </w:rPr>
              <w:t>3.</w:t>
            </w:r>
          </w:p>
        </w:tc>
        <w:tc>
          <w:tcPr>
            <w:tcW w:w="4395" w:type="dxa"/>
          </w:tcPr>
          <w:p w:rsidR="000C2E44" w:rsidRPr="00FC5F6B" w:rsidRDefault="000C2E44" w:rsidP="00620BCD">
            <w:pPr>
              <w:pStyle w:val="11"/>
              <w:ind w:firstLine="0"/>
              <w:rPr>
                <w:sz w:val="26"/>
                <w:szCs w:val="26"/>
              </w:rPr>
            </w:pPr>
            <w:r w:rsidRPr="00FC5F6B">
              <w:rPr>
                <w:sz w:val="26"/>
                <w:szCs w:val="26"/>
              </w:rPr>
              <w:t>……….</w:t>
            </w:r>
          </w:p>
        </w:tc>
        <w:tc>
          <w:tcPr>
            <w:tcW w:w="4994" w:type="dxa"/>
          </w:tcPr>
          <w:p w:rsidR="000C2E44" w:rsidRPr="00FC5F6B" w:rsidRDefault="000C2E44" w:rsidP="00620BCD">
            <w:pPr>
              <w:pStyle w:val="11"/>
              <w:ind w:firstLine="0"/>
              <w:rPr>
                <w:i/>
                <w:sz w:val="26"/>
                <w:szCs w:val="26"/>
              </w:rPr>
            </w:pPr>
          </w:p>
        </w:tc>
      </w:tr>
    </w:tbl>
    <w:p w:rsidR="000C2E44" w:rsidRPr="00101B2D" w:rsidRDefault="000C2E44" w:rsidP="000C2E44">
      <w:pPr>
        <w:rPr>
          <w:sz w:val="28"/>
        </w:rPr>
      </w:pPr>
    </w:p>
    <w:p w:rsidR="000C2E44" w:rsidRPr="00E95D6F" w:rsidRDefault="000C2E44" w:rsidP="000C2E44">
      <w:pPr>
        <w:pStyle w:val="a5"/>
      </w:pPr>
      <w:r w:rsidRPr="006140F9">
        <w:rPr>
          <w:bCs/>
          <w:szCs w:val="28"/>
        </w:rPr>
        <w:lastRenderedPageBreak/>
        <w:t>Сведения</w:t>
      </w:r>
      <w:r>
        <w:rPr>
          <w:rStyle w:val="a7"/>
          <w:bCs/>
          <w:szCs w:val="28"/>
        </w:rPr>
        <w:footnoteReference w:id="6"/>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7"/>
          <w:bCs/>
          <w:szCs w:val="28"/>
        </w:rPr>
        <w:footnoteReference w:id="7"/>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556"/>
        <w:gridCol w:w="1847"/>
        <w:gridCol w:w="1847"/>
        <w:gridCol w:w="1679"/>
      </w:tblGrid>
      <w:tr w:rsidR="000C2E44" w:rsidRPr="0065742D" w:rsidTr="00620BCD">
        <w:tc>
          <w:tcPr>
            <w:tcW w:w="1571" w:type="pct"/>
            <w:vMerge w:val="restart"/>
          </w:tcPr>
          <w:p w:rsidR="000C2E44" w:rsidRPr="0065742D" w:rsidRDefault="000C2E44" w:rsidP="00620BCD">
            <w:pPr>
              <w:jc w:val="both"/>
              <w:rPr>
                <w:sz w:val="28"/>
                <w:szCs w:val="28"/>
              </w:rPr>
            </w:pPr>
            <w:r w:rsidRPr="0065742D">
              <w:rPr>
                <w:b/>
                <w:sz w:val="22"/>
                <w:szCs w:val="22"/>
              </w:rPr>
              <w:t>Наименование показателя</w:t>
            </w:r>
          </w:p>
        </w:tc>
        <w:tc>
          <w:tcPr>
            <w:tcW w:w="770" w:type="pct"/>
            <w:vMerge w:val="restart"/>
          </w:tcPr>
          <w:p w:rsidR="000C2E44" w:rsidRPr="0065742D" w:rsidRDefault="000C2E44" w:rsidP="00620BCD">
            <w:pPr>
              <w:jc w:val="both"/>
              <w:rPr>
                <w:sz w:val="28"/>
                <w:szCs w:val="28"/>
              </w:rPr>
            </w:pPr>
            <w:r w:rsidRPr="0065742D">
              <w:rPr>
                <w:b/>
                <w:sz w:val="22"/>
                <w:szCs w:val="22"/>
              </w:rPr>
              <w:t xml:space="preserve">Общая </w:t>
            </w:r>
            <w:r>
              <w:rPr>
                <w:b/>
                <w:sz w:val="22"/>
                <w:szCs w:val="22"/>
              </w:rPr>
              <w:t>стоимость</w:t>
            </w:r>
          </w:p>
        </w:tc>
        <w:tc>
          <w:tcPr>
            <w:tcW w:w="2659" w:type="pct"/>
            <w:gridSpan w:val="3"/>
          </w:tcPr>
          <w:p w:rsidR="000C2E44" w:rsidRPr="0065742D" w:rsidRDefault="000C2E44" w:rsidP="00620BCD">
            <w:pPr>
              <w:jc w:val="both"/>
              <w:rPr>
                <w:sz w:val="28"/>
                <w:szCs w:val="28"/>
              </w:rPr>
            </w:pPr>
            <w:r w:rsidRPr="0065742D">
              <w:rPr>
                <w:b/>
                <w:sz w:val="22"/>
                <w:szCs w:val="22"/>
              </w:rPr>
              <w:t>в том числе</w:t>
            </w:r>
            <w:r w:rsidRPr="0065742D">
              <w:rPr>
                <w:rStyle w:val="a7"/>
                <w:b/>
                <w:sz w:val="22"/>
                <w:szCs w:val="22"/>
              </w:rPr>
              <w:footnoteReference w:id="8"/>
            </w:r>
            <w:r w:rsidRPr="0065742D">
              <w:rPr>
                <w:b/>
                <w:sz w:val="22"/>
                <w:szCs w:val="22"/>
              </w:rPr>
              <w:t xml:space="preserve">: </w:t>
            </w:r>
            <w:r w:rsidRPr="0065742D">
              <w:rPr>
                <w:b/>
                <w:i/>
                <w:sz w:val="22"/>
                <w:szCs w:val="22"/>
              </w:rPr>
              <w:t xml:space="preserve">(указать сведения о </w:t>
            </w:r>
            <w:r>
              <w:rPr>
                <w:b/>
                <w:i/>
                <w:sz w:val="22"/>
                <w:szCs w:val="22"/>
              </w:rPr>
              <w:t>стоимости</w:t>
            </w:r>
            <w:r w:rsidRPr="0065742D">
              <w:rPr>
                <w:b/>
                <w:i/>
                <w:sz w:val="22"/>
                <w:szCs w:val="22"/>
              </w:rPr>
              <w:t xml:space="preserve"> на каждый год, в котором выполняются работы, оказываются услуги, поставляются товары</w:t>
            </w:r>
            <w:r w:rsidRPr="0065742D">
              <w:rPr>
                <w:b/>
                <w:sz w:val="22"/>
                <w:szCs w:val="22"/>
              </w:rPr>
              <w:t>)</w:t>
            </w:r>
          </w:p>
        </w:tc>
      </w:tr>
      <w:tr w:rsidR="000C2E44" w:rsidRPr="0065742D" w:rsidTr="00620BCD">
        <w:tc>
          <w:tcPr>
            <w:tcW w:w="1571" w:type="pct"/>
            <w:vMerge/>
          </w:tcPr>
          <w:p w:rsidR="000C2E44" w:rsidRPr="0065742D" w:rsidRDefault="000C2E44" w:rsidP="00620BCD">
            <w:pPr>
              <w:jc w:val="both"/>
              <w:rPr>
                <w:sz w:val="28"/>
                <w:szCs w:val="28"/>
              </w:rPr>
            </w:pPr>
          </w:p>
        </w:tc>
        <w:tc>
          <w:tcPr>
            <w:tcW w:w="770" w:type="pct"/>
            <w:vMerge/>
          </w:tcPr>
          <w:p w:rsidR="000C2E44" w:rsidRPr="0065742D" w:rsidRDefault="000C2E44" w:rsidP="00620BCD">
            <w:pPr>
              <w:jc w:val="both"/>
              <w:rPr>
                <w:sz w:val="28"/>
                <w:szCs w:val="28"/>
              </w:rPr>
            </w:pPr>
          </w:p>
        </w:tc>
        <w:tc>
          <w:tcPr>
            <w:tcW w:w="914" w:type="pct"/>
          </w:tcPr>
          <w:p w:rsidR="000C2E44" w:rsidRPr="0065742D" w:rsidRDefault="000C2E44" w:rsidP="00620BCD">
            <w:pPr>
              <w:jc w:val="both"/>
              <w:rPr>
                <w:sz w:val="28"/>
                <w:szCs w:val="28"/>
              </w:rPr>
            </w:pPr>
            <w:r w:rsidRPr="0065742D">
              <w:rPr>
                <w:sz w:val="22"/>
                <w:szCs w:val="22"/>
              </w:rPr>
              <w:t>на 20___ г.</w:t>
            </w:r>
          </w:p>
        </w:tc>
        <w:tc>
          <w:tcPr>
            <w:tcW w:w="914" w:type="pct"/>
          </w:tcPr>
          <w:p w:rsidR="000C2E44" w:rsidRPr="0065742D" w:rsidRDefault="000C2E44" w:rsidP="00620BCD">
            <w:pPr>
              <w:jc w:val="both"/>
              <w:rPr>
                <w:sz w:val="28"/>
                <w:szCs w:val="28"/>
              </w:rPr>
            </w:pPr>
            <w:r w:rsidRPr="0065742D">
              <w:rPr>
                <w:sz w:val="22"/>
                <w:szCs w:val="22"/>
              </w:rPr>
              <w:t>на 20___ г.</w:t>
            </w:r>
          </w:p>
        </w:tc>
        <w:tc>
          <w:tcPr>
            <w:tcW w:w="831" w:type="pct"/>
          </w:tcPr>
          <w:p w:rsidR="000C2E44" w:rsidRPr="0065742D" w:rsidRDefault="000C2E44" w:rsidP="00620BCD">
            <w:pPr>
              <w:jc w:val="both"/>
              <w:rPr>
                <w:sz w:val="28"/>
                <w:szCs w:val="28"/>
              </w:rPr>
            </w:pPr>
            <w:r w:rsidRPr="0065742D">
              <w:rPr>
                <w:sz w:val="22"/>
                <w:szCs w:val="22"/>
              </w:rPr>
              <w:t>и т.д.</w:t>
            </w:r>
          </w:p>
        </w:tc>
      </w:tr>
      <w:tr w:rsidR="000C2E44" w:rsidRPr="0065742D" w:rsidTr="00620BCD">
        <w:tc>
          <w:tcPr>
            <w:tcW w:w="1571" w:type="pct"/>
          </w:tcPr>
          <w:p w:rsidR="000C2E44" w:rsidRPr="0065742D" w:rsidRDefault="000C2E44" w:rsidP="00620BCD">
            <w:pPr>
              <w:jc w:val="both"/>
              <w:rPr>
                <w:sz w:val="28"/>
                <w:szCs w:val="28"/>
              </w:rPr>
            </w:pPr>
            <w:r>
              <w:rPr>
                <w:sz w:val="22"/>
                <w:szCs w:val="22"/>
              </w:rPr>
              <w:t>Стоимость</w:t>
            </w:r>
            <w:r w:rsidRPr="0065742D">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с учетом НДС, рублей</w:t>
            </w:r>
            <w:r w:rsidRPr="0065742D">
              <w:rPr>
                <w:rStyle w:val="a7"/>
                <w:sz w:val="22"/>
                <w:szCs w:val="22"/>
              </w:rPr>
              <w:footnoteReference w:id="9"/>
            </w:r>
          </w:p>
        </w:tc>
        <w:tc>
          <w:tcPr>
            <w:tcW w:w="770"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831" w:type="pct"/>
          </w:tcPr>
          <w:p w:rsidR="000C2E44" w:rsidRDefault="000C2E44" w:rsidP="00620BCD">
            <w:r w:rsidRPr="00AD66FB">
              <w:rPr>
                <w:i/>
                <w:szCs w:val="28"/>
              </w:rPr>
              <w:t>Указать стоимость в рублях с учетом НДС</w:t>
            </w:r>
          </w:p>
        </w:tc>
      </w:tr>
      <w:tr w:rsidR="000C2E44" w:rsidRPr="0065742D" w:rsidTr="00620BCD">
        <w:tc>
          <w:tcPr>
            <w:tcW w:w="1571" w:type="pct"/>
          </w:tcPr>
          <w:p w:rsidR="000C2E44" w:rsidRPr="00D9030E" w:rsidRDefault="000C2E44" w:rsidP="00620BCD">
            <w:pPr>
              <w:jc w:val="both"/>
              <w:rPr>
                <w:sz w:val="22"/>
                <w:szCs w:val="22"/>
              </w:rPr>
            </w:pPr>
            <w:r>
              <w:rPr>
                <w:sz w:val="22"/>
                <w:szCs w:val="22"/>
              </w:rPr>
              <w:t>Стоимость</w:t>
            </w:r>
            <w:r w:rsidRPr="0065742D">
              <w:rPr>
                <w:sz w:val="22"/>
                <w:szCs w:val="22"/>
              </w:rPr>
              <w:t xml:space="preserve"> товаров, произведенных в Российской Федерации, из общего объема </w:t>
            </w:r>
            <w:r>
              <w:rPr>
                <w:sz w:val="22"/>
                <w:szCs w:val="22"/>
              </w:rPr>
              <w:t>предлагаемых товаров с учетом НДС, рублей</w:t>
            </w:r>
          </w:p>
        </w:tc>
        <w:tc>
          <w:tcPr>
            <w:tcW w:w="770"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831" w:type="pct"/>
          </w:tcPr>
          <w:p w:rsidR="000C2E44" w:rsidRDefault="000C2E44" w:rsidP="00620BCD">
            <w:r w:rsidRPr="00AD66FB">
              <w:rPr>
                <w:i/>
                <w:szCs w:val="28"/>
              </w:rPr>
              <w:t>Указать стоимость в рублях с учетом НДС</w:t>
            </w:r>
          </w:p>
        </w:tc>
      </w:tr>
      <w:tr w:rsidR="000C2E44" w:rsidRPr="0065742D" w:rsidTr="00620BCD">
        <w:tc>
          <w:tcPr>
            <w:tcW w:w="1571" w:type="pct"/>
          </w:tcPr>
          <w:p w:rsidR="000C2E44" w:rsidRPr="00D9030E" w:rsidRDefault="000C2E44" w:rsidP="00620BCD">
            <w:pPr>
              <w:jc w:val="both"/>
              <w:rPr>
                <w:sz w:val="22"/>
                <w:szCs w:val="22"/>
              </w:rPr>
            </w:pPr>
            <w:r>
              <w:rPr>
                <w:sz w:val="22"/>
                <w:szCs w:val="22"/>
              </w:rPr>
              <w:t>Стоимость</w:t>
            </w:r>
            <w:r w:rsidRPr="0065742D">
              <w:rPr>
                <w:sz w:val="22"/>
                <w:szCs w:val="22"/>
              </w:rPr>
              <w:t xml:space="preserve"> товаров, по которым участник является производителем, из общего объема </w:t>
            </w:r>
            <w:r>
              <w:rPr>
                <w:sz w:val="22"/>
                <w:szCs w:val="22"/>
              </w:rPr>
              <w:t>предлагаемых товаров с учетом НДС, рублей</w:t>
            </w:r>
          </w:p>
        </w:tc>
        <w:tc>
          <w:tcPr>
            <w:tcW w:w="770"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831" w:type="pct"/>
          </w:tcPr>
          <w:p w:rsidR="000C2E44" w:rsidRDefault="000C2E44" w:rsidP="00620BCD">
            <w:r w:rsidRPr="00AD66FB">
              <w:rPr>
                <w:i/>
                <w:szCs w:val="28"/>
              </w:rPr>
              <w:t>Указать стоимость в рублях с учетом НДС</w:t>
            </w:r>
          </w:p>
        </w:tc>
      </w:tr>
      <w:tr w:rsidR="000C2E44" w:rsidRPr="0065742D" w:rsidTr="00620BCD">
        <w:tc>
          <w:tcPr>
            <w:tcW w:w="1571" w:type="pct"/>
          </w:tcPr>
          <w:p w:rsidR="000C2E44" w:rsidRPr="00D9030E" w:rsidRDefault="000C2E44" w:rsidP="00620BCD">
            <w:pPr>
              <w:jc w:val="both"/>
              <w:rPr>
                <w:sz w:val="22"/>
                <w:szCs w:val="22"/>
              </w:rPr>
            </w:pPr>
            <w:r>
              <w:rPr>
                <w:sz w:val="22"/>
                <w:szCs w:val="22"/>
              </w:rPr>
              <w:t>Стоимость</w:t>
            </w:r>
            <w:r w:rsidRPr="00D9030E">
              <w:rPr>
                <w:sz w:val="22"/>
                <w:szCs w:val="22"/>
              </w:rPr>
              <w:t xml:space="preserve"> работ (услуг), по которым участник является подрядчиком (исполнителем), из общего объема предлагаемых работ (услуг)</w:t>
            </w:r>
            <w:r>
              <w:rPr>
                <w:sz w:val="22"/>
                <w:szCs w:val="22"/>
              </w:rPr>
              <w:t xml:space="preserve"> с учетом НДС, рублей</w:t>
            </w:r>
          </w:p>
        </w:tc>
        <w:tc>
          <w:tcPr>
            <w:tcW w:w="770"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831" w:type="pct"/>
          </w:tcPr>
          <w:p w:rsidR="000C2E44" w:rsidRDefault="000C2E44" w:rsidP="00620BCD">
            <w:r w:rsidRPr="00AD66FB">
              <w:rPr>
                <w:i/>
                <w:szCs w:val="28"/>
              </w:rPr>
              <w:t>Указать стоимость в рублях с учетом НДС</w:t>
            </w:r>
          </w:p>
        </w:tc>
      </w:tr>
    </w:tbl>
    <w:p w:rsidR="000C2E44" w:rsidRDefault="000C2E44" w:rsidP="000C2E44">
      <w:pPr>
        <w:pStyle w:val="a5"/>
        <w:rPr>
          <w:rFonts w:eastAsia="Times New Roman"/>
          <w:sz w:val="28"/>
          <w:szCs w:val="20"/>
        </w:rPr>
      </w:pPr>
    </w:p>
    <w:p w:rsidR="000C2E44" w:rsidRDefault="000C2E44" w:rsidP="000C2E44">
      <w:pPr>
        <w:pStyle w:val="a5"/>
        <w:rPr>
          <w:rFonts w:eastAsia="Times New Roman"/>
          <w:sz w:val="28"/>
          <w:szCs w:val="20"/>
        </w:rPr>
      </w:pPr>
    </w:p>
    <w:p w:rsidR="000C2E44" w:rsidRDefault="000C2E44" w:rsidP="000C2E44">
      <w:pPr>
        <w:pStyle w:val="a5"/>
        <w:rPr>
          <w:rFonts w:eastAsia="Times New Roman"/>
          <w:sz w:val="28"/>
          <w:szCs w:val="20"/>
        </w:rPr>
        <w:sectPr w:rsidR="000C2E44" w:rsidSect="00620BCD">
          <w:pgSz w:w="11907" w:h="16839" w:code="9"/>
          <w:pgMar w:top="1134" w:right="992" w:bottom="992" w:left="1134" w:header="794" w:footer="794" w:gutter="0"/>
          <w:pgNumType w:start="1"/>
          <w:cols w:space="708"/>
          <w:titlePg/>
          <w:docGrid w:linePitch="360"/>
        </w:sectPr>
      </w:pPr>
    </w:p>
    <w:p w:rsidR="000C2E44" w:rsidRPr="00A04BB5" w:rsidDel="00E879A1" w:rsidRDefault="000C2E44" w:rsidP="000C2E44">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0C2E44" w:rsidRPr="00545151" w:rsidRDefault="000C2E44" w:rsidP="000C2E44">
      <w:pPr>
        <w:jc w:val="both"/>
        <w:rPr>
          <w:bCs/>
          <w:i/>
          <w:sz w:val="28"/>
          <w:szCs w:val="28"/>
          <w:u w:val="single"/>
        </w:rPr>
      </w:pPr>
      <w:r w:rsidRPr="00545151">
        <w:rPr>
          <w:bCs/>
          <w:i/>
          <w:sz w:val="28"/>
          <w:szCs w:val="28"/>
          <w:u w:val="single"/>
        </w:rPr>
        <w:t>Инструкция по заполнению формы технического предложения:</w:t>
      </w:r>
    </w:p>
    <w:p w:rsidR="000C2E44" w:rsidRPr="00101B2D" w:rsidRDefault="000C2E44" w:rsidP="000C2E44">
      <w:pPr>
        <w:jc w:val="both"/>
        <w:rPr>
          <w:bCs/>
          <w:i/>
          <w:sz w:val="28"/>
          <w:szCs w:val="28"/>
        </w:rPr>
      </w:pPr>
      <w:r w:rsidRPr="00545151">
        <w:rPr>
          <w:bCs/>
          <w:i/>
          <w:sz w:val="28"/>
          <w:szCs w:val="28"/>
        </w:rPr>
        <w:t xml:space="preserve">Техническое предложение оформляется участником отдельно по каждому лоту и предоставляется в формате </w:t>
      </w:r>
      <w:r w:rsidRPr="00545151">
        <w:rPr>
          <w:bCs/>
          <w:i/>
          <w:sz w:val="28"/>
          <w:szCs w:val="28"/>
          <w:lang w:val="en-US"/>
        </w:rPr>
        <w:t>MS</w:t>
      </w:r>
      <w:r w:rsidRPr="00545151">
        <w:rPr>
          <w:bCs/>
          <w:i/>
          <w:sz w:val="28"/>
          <w:szCs w:val="28"/>
        </w:rPr>
        <w:t xml:space="preserve"> </w:t>
      </w:r>
      <w:r w:rsidRPr="00545151">
        <w:rPr>
          <w:bCs/>
          <w:i/>
          <w:sz w:val="28"/>
          <w:szCs w:val="28"/>
          <w:lang w:val="en-US"/>
        </w:rPr>
        <w:t>Word</w:t>
      </w:r>
    </w:p>
    <w:p w:rsidR="000C2E44" w:rsidRDefault="000C2E44" w:rsidP="000C2E44">
      <w:pPr>
        <w:jc w:val="both"/>
        <w:rPr>
          <w:bCs/>
          <w:i/>
          <w:sz w:val="28"/>
          <w:szCs w:val="28"/>
        </w:rPr>
      </w:pPr>
      <w:r w:rsidRPr="00DA5DA3">
        <w:rPr>
          <w:bCs/>
          <w:i/>
          <w:sz w:val="28"/>
          <w:szCs w:val="28"/>
        </w:rPr>
        <w:t xml:space="preserve">Техническое предложение состоит из 2 частей. </w:t>
      </w:r>
    </w:p>
    <w:p w:rsidR="000C2E44" w:rsidRDefault="000C2E44" w:rsidP="000C2E44">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0C2E44" w:rsidRPr="00545151" w:rsidRDefault="000C2E44" w:rsidP="000C2E44">
      <w:pPr>
        <w:jc w:val="both"/>
        <w:rPr>
          <w:bCs/>
          <w:i/>
          <w:sz w:val="28"/>
          <w:szCs w:val="28"/>
        </w:rPr>
      </w:pPr>
      <w:r w:rsidRPr="00101B2D">
        <w:rPr>
          <w:b/>
          <w:bCs/>
          <w:noProof/>
          <w:sz w:val="28"/>
          <w:szCs w:val="28"/>
        </w:rPr>
        <mc:AlternateContent>
          <mc:Choice Requires="wps">
            <w:drawing>
              <wp:anchor distT="0" distB="0" distL="114300" distR="114300" simplePos="0" relativeHeight="251659264" behindDoc="1" locked="0" layoutInCell="1" allowOverlap="1">
                <wp:simplePos x="0" y="0"/>
                <wp:positionH relativeFrom="column">
                  <wp:posOffset>998220</wp:posOffset>
                </wp:positionH>
                <wp:positionV relativeFrom="paragraph">
                  <wp:posOffset>315595</wp:posOffset>
                </wp:positionV>
                <wp:extent cx="6908800" cy="643890"/>
                <wp:effectExtent l="0" t="1203960" r="0" b="12287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038339">
                          <a:off x="0" y="0"/>
                          <a:ext cx="6908800" cy="643890"/>
                        </a:xfrm>
                        <a:prstGeom prst="rect">
                          <a:avLst/>
                        </a:prstGeom>
                        <a:extLst>
                          <a:ext uri="{AF507438-7753-43E0-B8FC-AC1667EBCBE1}">
                            <a14:hiddenEffects xmlns:a14="http://schemas.microsoft.com/office/drawing/2010/main">
                              <a:effectLst/>
                            </a14:hiddenEffects>
                          </a:ext>
                        </a:extLst>
                      </wps:spPr>
                      <wps:txbx>
                        <w:txbxContent>
                          <w:p w:rsidR="007D5E02" w:rsidRDefault="007D5E02" w:rsidP="000C2E44">
                            <w:pPr>
                              <w:pStyle w:val="aff3"/>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8.6pt;margin-top:24.85pt;width:544pt;height:50.7pt;rotation:-157105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" filled="f" stroked="f">
                <o:lock v:ext="edit" shapetype="t"/>
                <v:textbox style="mso-fit-shape-to-text:t">
                  <w:txbxContent>
                    <w:p w:rsidR="007D5E02" w:rsidRDefault="007D5E02" w:rsidP="000C2E44">
                      <w:pPr>
                        <w:pStyle w:val="aff3"/>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0C2E44" w:rsidRPr="00545151" w:rsidRDefault="000C2E44" w:rsidP="000C2E44">
      <w:pPr>
        <w:jc w:val="both"/>
        <w:rPr>
          <w:bCs/>
          <w:i/>
          <w:sz w:val="28"/>
          <w:szCs w:val="28"/>
        </w:rPr>
      </w:pPr>
      <w:r w:rsidRPr="00545151">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Pr="006B4787">
        <w:rPr>
          <w:bCs/>
          <w:i/>
          <w:sz w:val="28"/>
          <w:szCs w:val="28"/>
        </w:rPr>
        <w:t>При поставке товаров в техническом предложении должны быть указаны наименования предлагаемого товара, марка</w:t>
      </w:r>
      <w:r>
        <w:rPr>
          <w:bCs/>
          <w:i/>
          <w:sz w:val="28"/>
          <w:szCs w:val="28"/>
        </w:rPr>
        <w:t xml:space="preserve"> (при наличии)</w:t>
      </w:r>
      <w:r w:rsidRPr="006B4787">
        <w:rPr>
          <w:bCs/>
          <w:i/>
          <w:sz w:val="28"/>
          <w:szCs w:val="28"/>
        </w:rPr>
        <w:t>,</w:t>
      </w:r>
      <w:r>
        <w:rPr>
          <w:bCs/>
          <w:i/>
          <w:sz w:val="28"/>
          <w:szCs w:val="28"/>
        </w:rPr>
        <w:t xml:space="preserve"> модель (при наличии),</w:t>
      </w:r>
      <w:r w:rsidRPr="006B4787">
        <w:rPr>
          <w:bCs/>
          <w:i/>
          <w:sz w:val="28"/>
          <w:szCs w:val="28"/>
        </w:rPr>
        <w:t xml:space="preserve"> наименование производителя</w:t>
      </w:r>
      <w:r>
        <w:rPr>
          <w:bCs/>
          <w:i/>
          <w:sz w:val="28"/>
          <w:szCs w:val="28"/>
        </w:rPr>
        <w:t xml:space="preserve"> (если такое требование предусмотрено формой технического предложения)</w:t>
      </w:r>
      <w:r w:rsidRPr="006B4787">
        <w:rPr>
          <w:bCs/>
          <w:i/>
          <w:sz w:val="28"/>
          <w:szCs w:val="28"/>
        </w:rPr>
        <w:t xml:space="preserve"> по каждой номенклатурной п</w:t>
      </w:r>
      <w:r>
        <w:rPr>
          <w:bCs/>
          <w:i/>
          <w:sz w:val="28"/>
          <w:szCs w:val="28"/>
        </w:rPr>
        <w:t>озиции.</w:t>
      </w:r>
    </w:p>
    <w:p w:rsidR="000C2E44" w:rsidRDefault="000C2E44" w:rsidP="000C2E44">
      <w:pPr>
        <w:rPr>
          <w:bCs/>
          <w:i/>
          <w:sz w:val="28"/>
          <w:szCs w:val="28"/>
        </w:rPr>
      </w:pPr>
      <w:r w:rsidRPr="00545151">
        <w:rPr>
          <w:i/>
          <w:sz w:val="28"/>
          <w:szCs w:val="28"/>
        </w:rPr>
        <w:t>Т</w:t>
      </w:r>
      <w:r w:rsidRPr="00545151">
        <w:rPr>
          <w:bCs/>
          <w:i/>
          <w:sz w:val="28"/>
          <w:szCs w:val="28"/>
        </w:rPr>
        <w:t>ехническое предложение предоставляется в составе части заявки на участие в закупке</w:t>
      </w:r>
    </w:p>
    <w:p w:rsidR="000C2E44" w:rsidRDefault="000C2E44" w:rsidP="000C2E44">
      <w:pPr>
        <w:rPr>
          <w:bCs/>
          <w:i/>
          <w:sz w:val="28"/>
          <w:szCs w:val="28"/>
        </w:rPr>
      </w:pPr>
    </w:p>
    <w:p w:rsidR="000C2E44" w:rsidRPr="00545151" w:rsidRDefault="000C2E44" w:rsidP="000C2E44">
      <w:pPr>
        <w:rPr>
          <w:bCs/>
          <w:i/>
          <w:sz w:val="28"/>
          <w:szCs w:val="28"/>
        </w:rPr>
      </w:pPr>
    </w:p>
    <w:p w:rsidR="000C2E44" w:rsidRPr="009B425C" w:rsidRDefault="000C2E44" w:rsidP="000C2E44">
      <w:pPr>
        <w:rPr>
          <w:bCs/>
          <w:sz w:val="16"/>
          <w:szCs w:val="22"/>
        </w:rPr>
      </w:pPr>
    </w:p>
    <w:p w:rsidR="000C2E44" w:rsidRPr="009B425C" w:rsidRDefault="000C2E44" w:rsidP="000C2E44">
      <w:pPr>
        <w:jc w:val="center"/>
        <w:rPr>
          <w:bCs/>
          <w:sz w:val="28"/>
          <w:szCs w:val="28"/>
        </w:rPr>
      </w:pPr>
      <w:r w:rsidRPr="00101B2D">
        <w:rPr>
          <w:b/>
          <w:bCs/>
          <w:sz w:val="28"/>
          <w:szCs w:val="28"/>
        </w:rPr>
        <w:t>Техническое предложение</w:t>
      </w:r>
      <w:r w:rsidRPr="009B425C">
        <w:rPr>
          <w:rStyle w:val="a7"/>
          <w:bCs/>
          <w:sz w:val="28"/>
          <w:szCs w:val="28"/>
        </w:rPr>
        <w:footnoteReference w:id="10"/>
      </w:r>
    </w:p>
    <w:p w:rsidR="000C2E44" w:rsidRPr="00101B2D" w:rsidRDefault="000C2E44" w:rsidP="000C2E44">
      <w:pPr>
        <w:ind w:firstLine="709"/>
        <w:jc w:val="both"/>
        <w:rPr>
          <w:b/>
          <w:sz w:val="22"/>
          <w:szCs w:val="22"/>
        </w:rPr>
      </w:pPr>
    </w:p>
    <w:p w:rsidR="000C2E44" w:rsidRPr="00DF403D" w:rsidRDefault="000C2E44" w:rsidP="000C2E44">
      <w:pPr>
        <w:ind w:firstLine="709"/>
        <w:jc w:val="center"/>
        <w:rPr>
          <w:b/>
          <w:sz w:val="28"/>
          <w:szCs w:val="22"/>
        </w:rPr>
      </w:pPr>
      <w:r w:rsidRPr="00DF403D">
        <w:rPr>
          <w:b/>
          <w:sz w:val="28"/>
          <w:szCs w:val="22"/>
          <w:lang w:val="en-US"/>
        </w:rPr>
        <w:t>I</w:t>
      </w:r>
      <w:r w:rsidRPr="00101B2D">
        <w:rPr>
          <w:b/>
          <w:sz w:val="28"/>
          <w:szCs w:val="22"/>
        </w:rPr>
        <w:t xml:space="preserve"> </w:t>
      </w:r>
      <w:r w:rsidRPr="00DF403D">
        <w:rPr>
          <w:b/>
          <w:sz w:val="28"/>
          <w:szCs w:val="22"/>
        </w:rPr>
        <w:t>часть</w:t>
      </w:r>
    </w:p>
    <w:p w:rsidR="000C2E44" w:rsidRPr="009B425C" w:rsidRDefault="000C2E44" w:rsidP="000C2E44">
      <w:pPr>
        <w:ind w:firstLine="709"/>
        <w:jc w:val="both"/>
        <w:rPr>
          <w:b/>
          <w:sz w:val="22"/>
          <w:szCs w:val="22"/>
        </w:rPr>
      </w:pPr>
    </w:p>
    <w:p w:rsidR="000C2E44" w:rsidRPr="00957991" w:rsidRDefault="000C2E44" w:rsidP="000C2E44">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 xml:space="preserve">(участник должен указать номер закупки, номер и предмет лота, соответствующие указанным в </w:t>
      </w:r>
      <w:r>
        <w:rPr>
          <w:i/>
        </w:rPr>
        <w:t>извещении</w:t>
      </w:r>
      <w:r w:rsidRPr="004D64B5">
        <w:rPr>
          <w:i/>
        </w:rPr>
        <w:t>)</w:t>
      </w:r>
    </w:p>
    <w:p w:rsidR="000C2E44" w:rsidRPr="009B425C" w:rsidRDefault="000C2E44" w:rsidP="000C2E44">
      <w:pPr>
        <w:ind w:firstLine="709"/>
        <w:jc w:val="both"/>
        <w:rPr>
          <w:i/>
          <w:sz w:val="22"/>
          <w:szCs w:val="22"/>
        </w:rPr>
      </w:pPr>
    </w:p>
    <w:p w:rsidR="000C2E44" w:rsidRDefault="000C2E44" w:rsidP="000C2E44">
      <w:pPr>
        <w:ind w:firstLine="709"/>
        <w:jc w:val="both"/>
        <w:rPr>
          <w:i/>
        </w:rPr>
      </w:pPr>
    </w:p>
    <w:p w:rsidR="000C2E44" w:rsidRDefault="000C2E44" w:rsidP="000C2E44">
      <w:pPr>
        <w:ind w:firstLine="709"/>
        <w:jc w:val="both"/>
      </w:pPr>
      <w:r>
        <w:t>1. Подавая настоящее техническое предложение, обязуюсь:</w:t>
      </w:r>
    </w:p>
    <w:p w:rsidR="000C2E44" w:rsidRDefault="000C2E44" w:rsidP="000C2E44">
      <w:pPr>
        <w:ind w:firstLine="709"/>
        <w:jc w:val="both"/>
      </w:pPr>
      <w:r>
        <w:lastRenderedPageBreak/>
        <w:t>1) поставить товары, выполнить работы, оказать услуги, предусмотренные настоящим техническим предложением, в полном соответствии с:</w:t>
      </w:r>
    </w:p>
    <w:p w:rsidR="000C2E44" w:rsidRDefault="000C2E44" w:rsidP="000C2E44">
      <w:pPr>
        <w:pStyle w:val="a3"/>
        <w:ind w:left="0" w:firstLine="709"/>
        <w:jc w:val="both"/>
      </w:pPr>
      <w:r>
        <w:rPr>
          <w:lang w:val="ru-RU"/>
        </w:rPr>
        <w:t xml:space="preserve">а) </w:t>
      </w:r>
      <w:r>
        <w:t>нормативными документами, перечисленными в техническом задании</w:t>
      </w:r>
      <w:r>
        <w:rPr>
          <w:lang w:val="ru-RU"/>
        </w:rPr>
        <w:t xml:space="preserve"> извещения о проведении запроса котировок</w:t>
      </w:r>
      <w:r>
        <w:t>;</w:t>
      </w:r>
    </w:p>
    <w:p w:rsidR="000C2E44" w:rsidRDefault="000C2E44" w:rsidP="000C2E44">
      <w:pPr>
        <w:pStyle w:val="a3"/>
        <w:ind w:left="0" w:firstLine="709"/>
        <w:jc w:val="both"/>
      </w:pPr>
      <w:r>
        <w:rPr>
          <w:lang w:val="ru-RU"/>
        </w:rPr>
        <w:t xml:space="preserve">б) </w:t>
      </w:r>
      <w:r>
        <w:t>требованиями к безопасности поставляемых товаров, выполн</w:t>
      </w:r>
      <w:r>
        <w:rPr>
          <w:lang w:val="ru-RU"/>
        </w:rPr>
        <w:t>яемых</w:t>
      </w:r>
      <w:r>
        <w:t xml:space="preserve"> работ, оказ</w:t>
      </w:r>
      <w:r>
        <w:rPr>
          <w:lang w:val="ru-RU"/>
        </w:rPr>
        <w:t>ываемых</w:t>
      </w:r>
      <w:r>
        <w:t xml:space="preserve"> услуг, указанными в техническом задании</w:t>
      </w:r>
      <w:r>
        <w:rPr>
          <w:lang w:val="ru-RU"/>
        </w:rPr>
        <w:t xml:space="preserve"> извещения о проведении запроса котировок</w:t>
      </w:r>
      <w:r>
        <w:t>;</w:t>
      </w:r>
    </w:p>
    <w:p w:rsidR="000C2E44" w:rsidRDefault="000C2E44" w:rsidP="000C2E44">
      <w:pPr>
        <w:pStyle w:val="a3"/>
        <w:ind w:left="0" w:firstLine="709"/>
        <w:jc w:val="both"/>
      </w:pPr>
      <w:r>
        <w:rPr>
          <w:lang w:val="ru-RU"/>
        </w:rPr>
        <w:t xml:space="preserve">в) </w:t>
      </w:r>
      <w:r>
        <w:t>требованиями к качеству поставляемых товаров, выполн</w:t>
      </w:r>
      <w:r>
        <w:rPr>
          <w:lang w:val="ru-RU"/>
        </w:rPr>
        <w:t>яемых</w:t>
      </w:r>
      <w:r>
        <w:t xml:space="preserve"> работ, оказ</w:t>
      </w:r>
      <w:r>
        <w:rPr>
          <w:lang w:val="ru-RU"/>
        </w:rPr>
        <w:t>ываемых</w:t>
      </w:r>
      <w:r>
        <w:t xml:space="preserve"> услуг, указанными в техническом задании</w:t>
      </w:r>
      <w:r>
        <w:rPr>
          <w:lang w:val="ru-RU"/>
        </w:rPr>
        <w:t xml:space="preserve"> извещения о проведении запроса котировок</w:t>
      </w:r>
      <w:r>
        <w:t>;</w:t>
      </w:r>
    </w:p>
    <w:p w:rsidR="000C2E44" w:rsidRDefault="000C2E44" w:rsidP="000C2E44">
      <w:pPr>
        <w:pStyle w:val="a3"/>
        <w:ind w:left="0" w:firstLine="709"/>
        <w:jc w:val="both"/>
      </w:pPr>
      <w:r>
        <w:rPr>
          <w:lang w:val="ru-RU"/>
        </w:rPr>
        <w:t xml:space="preserve">г) </w:t>
      </w:r>
      <w:r>
        <w:t>требованиями к результату поставки товаров, выполнения работ, оказания услуг, указанными в техническом задании</w:t>
      </w:r>
      <w:r>
        <w:rPr>
          <w:lang w:val="ru-RU"/>
        </w:rPr>
        <w:t xml:space="preserve"> извещения о проведении запроса котировок</w:t>
      </w:r>
      <w:r>
        <w:t>;</w:t>
      </w:r>
    </w:p>
    <w:p w:rsidR="000C2E44" w:rsidRDefault="000C2E44" w:rsidP="000C2E44">
      <w:pPr>
        <w:pStyle w:val="a3"/>
        <w:ind w:left="0" w:firstLine="709"/>
        <w:jc w:val="both"/>
        <w:rPr>
          <w:bCs/>
        </w:rPr>
      </w:pPr>
      <w:r>
        <w:rPr>
          <w:lang w:val="ru-RU"/>
        </w:rPr>
        <w:t>2</w:t>
      </w:r>
      <w:r>
        <w:t xml:space="preserve">)  </w:t>
      </w:r>
      <w:r w:rsidRPr="004639AC">
        <w:t>поставить товар</w:t>
      </w:r>
      <w:r>
        <w:rPr>
          <w:lang w:val="ru-RU"/>
        </w:rPr>
        <w:t xml:space="preserve"> </w:t>
      </w:r>
      <w:r w:rsidRPr="002B520D">
        <w:rPr>
          <w:szCs w:val="28"/>
        </w:rPr>
        <w:t>(если условиями технического задания документации о закупке предусмотрена поставка товара)</w:t>
      </w:r>
      <w:r w:rsidRPr="004639AC">
        <w:t xml:space="preserve">,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w:t>
      </w:r>
      <w:r>
        <w:rPr>
          <w:bCs/>
          <w:lang w:val="ru-RU"/>
        </w:rPr>
        <w:t>извещения о проведении запроса котировок</w:t>
      </w:r>
      <w:r>
        <w:rPr>
          <w:bCs/>
        </w:rPr>
        <w:t>;</w:t>
      </w:r>
    </w:p>
    <w:p w:rsidR="000C2E44" w:rsidRDefault="000C2E44" w:rsidP="000C2E44">
      <w:pPr>
        <w:pStyle w:val="a3"/>
        <w:ind w:left="0" w:firstLine="709"/>
        <w:jc w:val="both"/>
        <w:rPr>
          <w:bCs/>
        </w:rPr>
      </w:pPr>
      <w:r>
        <w:rPr>
          <w:bCs/>
          <w:lang w:val="ru-RU"/>
        </w:rPr>
        <w:t>3</w:t>
      </w:r>
      <w:r>
        <w:rPr>
          <w:bCs/>
        </w:rPr>
        <w:t>) поставить товары, выполнить работы, оказать услуги в месте(ах) поставки, выполнения работ, оказания услуг, предусмотренном(ых) в техническом задании</w:t>
      </w:r>
      <w:r>
        <w:rPr>
          <w:bCs/>
          <w:lang w:val="ru-RU"/>
        </w:rPr>
        <w:t xml:space="preserve"> извещения о проведении запроса котировок</w:t>
      </w:r>
      <w:r>
        <w:rPr>
          <w:bCs/>
        </w:rPr>
        <w:t>;</w:t>
      </w:r>
    </w:p>
    <w:p w:rsidR="000C2E44" w:rsidRPr="00236A52" w:rsidRDefault="000C2E44" w:rsidP="000C2E44">
      <w:pPr>
        <w:pStyle w:val="a3"/>
        <w:ind w:left="0" w:firstLine="709"/>
        <w:jc w:val="both"/>
        <w:rPr>
          <w:bCs/>
          <w:lang w:val="ru-RU"/>
        </w:rPr>
      </w:pPr>
      <w:r>
        <w:rPr>
          <w:bCs/>
          <w:lang w:val="ru-RU"/>
        </w:rPr>
        <w:t>4</w:t>
      </w:r>
      <w:r>
        <w:rPr>
          <w:bCs/>
        </w:rPr>
        <w:t>)</w:t>
      </w:r>
      <w:r w:rsidRPr="004639AC">
        <w:rPr>
          <w:bCs/>
        </w:rPr>
        <w:t xml:space="preserve"> поставить товар, выполнить работы, оказать услуги в соответствии с условиями</w:t>
      </w:r>
      <w:r>
        <w:rPr>
          <w:bCs/>
          <w:lang w:val="ru-RU"/>
        </w:rPr>
        <w:t xml:space="preserve"> и порядком</w:t>
      </w:r>
      <w:r w:rsidRPr="004639AC">
        <w:rPr>
          <w:bCs/>
        </w:rPr>
        <w:t xml:space="preserve"> поставки товаров, выполнения работ, оказания услуг, указанными в техническом задании </w:t>
      </w:r>
      <w:r>
        <w:rPr>
          <w:bCs/>
          <w:lang w:val="ru-RU"/>
        </w:rPr>
        <w:t>извещения о проведении запроса котировок</w:t>
      </w:r>
      <w:r>
        <w:rPr>
          <w:bCs/>
        </w:rPr>
        <w:t>.</w:t>
      </w:r>
    </w:p>
    <w:p w:rsidR="000C2E44" w:rsidRDefault="000C2E44" w:rsidP="000C2E44">
      <w:pPr>
        <w:pStyle w:val="a3"/>
        <w:ind w:left="0" w:firstLine="709"/>
        <w:jc w:val="both"/>
        <w:rPr>
          <w:bCs/>
          <w:lang w:val="ru-RU"/>
        </w:rPr>
      </w:pPr>
    </w:p>
    <w:p w:rsidR="000C2E44" w:rsidRDefault="000C2E44" w:rsidP="000C2E44">
      <w:pPr>
        <w:pStyle w:val="a3"/>
        <w:ind w:left="0" w:firstLine="709"/>
        <w:jc w:val="both"/>
        <w:rPr>
          <w:bCs/>
        </w:rPr>
      </w:pPr>
      <w:r>
        <w:rPr>
          <w:bCs/>
        </w:rPr>
        <w:t xml:space="preserve">2. </w:t>
      </w:r>
      <w:r w:rsidRPr="00236A52">
        <w:rPr>
          <w:bCs/>
        </w:rPr>
        <w:t xml:space="preserve">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lang w:val="ru-RU"/>
        </w:rPr>
        <w:t>извещения о проведении запроса котировок</w:t>
      </w:r>
      <w:r w:rsidRPr="00236A52">
        <w:rPr>
          <w:bCs/>
        </w:rPr>
        <w:t>.</w:t>
      </w:r>
    </w:p>
    <w:p w:rsidR="000C2E44" w:rsidRDefault="000C2E44" w:rsidP="000C2E44">
      <w:pPr>
        <w:pStyle w:val="a3"/>
        <w:ind w:left="0" w:firstLine="709"/>
        <w:jc w:val="both"/>
        <w:rPr>
          <w:bCs/>
          <w:lang w:val="ru-RU"/>
        </w:rPr>
      </w:pPr>
    </w:p>
    <w:p w:rsidR="000C2E44" w:rsidRDefault="000C2E44" w:rsidP="000C2E44">
      <w:pPr>
        <w:pStyle w:val="a3"/>
        <w:ind w:left="0" w:firstLine="709"/>
        <w:jc w:val="both"/>
        <w:rPr>
          <w:bCs/>
          <w:lang w:val="ru-RU"/>
        </w:rPr>
      </w:pPr>
      <w:r>
        <w:rPr>
          <w:bCs/>
        </w:rPr>
        <w:t>3. Подавая настоящее техническое предложение, подтверждаю, что</w:t>
      </w:r>
      <w:r>
        <w:rPr>
          <w:bCs/>
          <w:lang w:val="ru-RU"/>
        </w:rPr>
        <w:t>:</w:t>
      </w:r>
    </w:p>
    <w:p w:rsidR="000C2E44" w:rsidRDefault="000C2E44" w:rsidP="000C2E44">
      <w:pPr>
        <w:pStyle w:val="a3"/>
        <w:ind w:left="0" w:firstLine="709"/>
        <w:jc w:val="both"/>
        <w:rPr>
          <w:bCs/>
          <w:lang w:val="ru-RU"/>
        </w:rPr>
      </w:pPr>
      <w:r>
        <w:rPr>
          <w:bCs/>
          <w:lang w:val="ru-RU"/>
        </w:rPr>
        <w:t>1)</w:t>
      </w:r>
      <w:r>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lang w:val="ru-RU"/>
        </w:rPr>
        <w:t xml:space="preserve"> извещения о проведении запроса котировок;</w:t>
      </w:r>
    </w:p>
    <w:p w:rsidR="000C2E44" w:rsidRPr="002B520D" w:rsidRDefault="000C2E44" w:rsidP="000C2E44">
      <w:pPr>
        <w:pStyle w:val="a5"/>
        <w:rPr>
          <w:rFonts w:eastAsia="Times New Roman"/>
          <w:sz w:val="24"/>
          <w:szCs w:val="20"/>
        </w:rPr>
      </w:pPr>
      <w:r>
        <w:rPr>
          <w:rFonts w:eastAsia="Times New Roman"/>
          <w:sz w:val="24"/>
          <w:szCs w:val="20"/>
        </w:rPr>
        <w:t xml:space="preserve">2) </w:t>
      </w:r>
      <w:r w:rsidRPr="002B520D">
        <w:rPr>
          <w:rFonts w:eastAsia="Times New Roman"/>
          <w:sz w:val="24"/>
          <w:szCs w:val="20"/>
        </w:rPr>
        <w:t>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0C2E44" w:rsidRPr="002B520D" w:rsidRDefault="000C2E44" w:rsidP="000C2E44">
      <w:pPr>
        <w:pStyle w:val="a5"/>
        <w:rPr>
          <w:rFonts w:eastAsia="Times New Roman"/>
          <w:sz w:val="24"/>
          <w:szCs w:val="20"/>
        </w:rPr>
      </w:pPr>
      <w:r>
        <w:rPr>
          <w:rFonts w:eastAsia="Times New Roman"/>
          <w:sz w:val="24"/>
          <w:szCs w:val="20"/>
        </w:rPr>
        <w:t xml:space="preserve">3) </w:t>
      </w:r>
      <w:r w:rsidRPr="002B520D">
        <w:rPr>
          <w:rFonts w:eastAsia="Times New Roman"/>
          <w:sz w:val="24"/>
          <w:szCs w:val="20"/>
        </w:rPr>
        <w:t xml:space="preserve">поставляемый товар не является контрафактным </w:t>
      </w:r>
      <w:r w:rsidRPr="002B520D">
        <w:rPr>
          <w:sz w:val="24"/>
          <w:szCs w:val="28"/>
        </w:rPr>
        <w:t>(применимо, если условиями закупки предусмотрена поставка товара)</w:t>
      </w:r>
      <w:r w:rsidRPr="002B520D">
        <w:rPr>
          <w:rFonts w:eastAsia="Times New Roman"/>
          <w:sz w:val="24"/>
          <w:szCs w:val="20"/>
        </w:rPr>
        <w:t>;</w:t>
      </w:r>
    </w:p>
    <w:p w:rsidR="000C2E44" w:rsidRPr="002B520D" w:rsidRDefault="000C2E44" w:rsidP="000C2E44">
      <w:pPr>
        <w:pStyle w:val="a3"/>
        <w:ind w:left="0" w:firstLine="709"/>
        <w:jc w:val="both"/>
        <w:rPr>
          <w:bCs/>
          <w:sz w:val="22"/>
          <w:lang w:val="ru-RU"/>
        </w:rPr>
      </w:pPr>
      <w:r>
        <w:rPr>
          <w:szCs w:val="28"/>
          <w:lang w:val="ru-RU"/>
        </w:rPr>
        <w:t xml:space="preserve">4) </w:t>
      </w:r>
      <w:r w:rsidRPr="002B520D">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Pr>
          <w:szCs w:val="28"/>
          <w:lang w:val="ru-RU"/>
        </w:rPr>
        <w:t>,</w:t>
      </w:r>
      <w:r w:rsidRPr="002B520D">
        <w:rPr>
          <w:szCs w:val="28"/>
        </w:rPr>
        <w:t xml:space="preserve"> если условиями закупки предусмотрена поставка товара).</w:t>
      </w: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Pr="00DF403D" w:rsidRDefault="000C2E44" w:rsidP="000C2E44">
      <w:pPr>
        <w:ind w:firstLine="709"/>
        <w:jc w:val="center"/>
        <w:rPr>
          <w:b/>
          <w:sz w:val="28"/>
          <w:szCs w:val="22"/>
        </w:rPr>
      </w:pPr>
      <w:r>
        <w:rPr>
          <w:b/>
          <w:sz w:val="28"/>
          <w:szCs w:val="22"/>
          <w:lang w:val="en-US"/>
        </w:rPr>
        <w:t xml:space="preserve">II </w:t>
      </w:r>
      <w:r>
        <w:rPr>
          <w:b/>
          <w:sz w:val="28"/>
          <w:szCs w:val="22"/>
        </w:rPr>
        <w:t>часть</w:t>
      </w:r>
    </w:p>
    <w:p w:rsidR="000C2E44" w:rsidRPr="009B425C" w:rsidRDefault="000C2E44" w:rsidP="000C2E44">
      <w:pPr>
        <w:ind w:firstLine="709"/>
        <w:jc w:val="both"/>
        <w:rPr>
          <w:i/>
          <w:sz w:val="22"/>
          <w:szCs w:val="22"/>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783"/>
        <w:gridCol w:w="2728"/>
        <w:gridCol w:w="8353"/>
      </w:tblGrid>
      <w:tr w:rsidR="000C2E44" w:rsidRPr="00E6643A" w:rsidTr="000C2E44">
        <w:tc>
          <w:tcPr>
            <w:tcW w:w="5000" w:type="pct"/>
            <w:gridSpan w:val="4"/>
            <w:tcBorders>
              <w:top w:val="single" w:sz="4" w:space="0" w:color="auto"/>
              <w:left w:val="single" w:sz="4" w:space="0" w:color="auto"/>
              <w:bottom w:val="single" w:sz="4" w:space="0" w:color="auto"/>
              <w:right w:val="single" w:sz="4" w:space="0" w:color="auto"/>
            </w:tcBorders>
          </w:tcPr>
          <w:p w:rsidR="000C2E44" w:rsidRDefault="000C2E44" w:rsidP="00620BCD">
            <w:pPr>
              <w:jc w:val="both"/>
              <w:rPr>
                <w:b/>
                <w:bCs/>
                <w:sz w:val="28"/>
                <w:szCs w:val="28"/>
              </w:rPr>
            </w:pPr>
            <w:r>
              <w:rPr>
                <w:b/>
                <w:bCs/>
                <w:sz w:val="28"/>
                <w:szCs w:val="28"/>
              </w:rPr>
              <w:t xml:space="preserve">4. </w:t>
            </w:r>
            <w:r w:rsidRPr="001877D9">
              <w:rPr>
                <w:b/>
                <w:bCs/>
                <w:sz w:val="28"/>
                <w:szCs w:val="28"/>
              </w:rPr>
              <w:t>Наименование</w:t>
            </w:r>
            <w:r>
              <w:rPr>
                <w:rStyle w:val="a7"/>
                <w:b/>
                <w:bCs/>
                <w:sz w:val="28"/>
                <w:szCs w:val="28"/>
              </w:rPr>
              <w:footnoteReference w:id="11"/>
            </w:r>
            <w:r w:rsidRPr="001877D9">
              <w:rPr>
                <w:b/>
                <w:bCs/>
                <w:sz w:val="28"/>
                <w:szCs w:val="28"/>
              </w:rPr>
              <w:t xml:space="preserve"> предложенных товаров, работ, услуг их количество (объем)</w:t>
            </w:r>
          </w:p>
        </w:tc>
      </w:tr>
      <w:tr w:rsidR="000C2E44" w:rsidRPr="00E6643A" w:rsidTr="000C2E44">
        <w:tc>
          <w:tcPr>
            <w:tcW w:w="2039" w:type="pct"/>
            <w:gridSpan w:val="2"/>
            <w:vAlign w:val="center"/>
          </w:tcPr>
          <w:p w:rsidR="000C2E44" w:rsidRPr="00E6643A" w:rsidRDefault="000C2E44" w:rsidP="000C2E44">
            <w:pPr>
              <w:jc w:val="center"/>
              <w:rPr>
                <w:b/>
              </w:rPr>
            </w:pPr>
            <w:r w:rsidRPr="00E6643A">
              <w:rPr>
                <w:b/>
              </w:rPr>
              <w:t>Наименование товара, работы, услуги</w:t>
            </w:r>
          </w:p>
        </w:tc>
        <w:tc>
          <w:tcPr>
            <w:tcW w:w="677" w:type="pct"/>
          </w:tcPr>
          <w:p w:rsidR="000C2E44" w:rsidRPr="00E6643A" w:rsidRDefault="000C2E44" w:rsidP="00620BCD">
            <w:pPr>
              <w:jc w:val="both"/>
              <w:rPr>
                <w:b/>
              </w:rPr>
            </w:pPr>
            <w:r w:rsidRPr="00E6643A">
              <w:rPr>
                <w:b/>
              </w:rPr>
              <w:t>Ед.изм.</w:t>
            </w:r>
          </w:p>
        </w:tc>
        <w:tc>
          <w:tcPr>
            <w:tcW w:w="2283" w:type="pct"/>
            <w:vAlign w:val="center"/>
          </w:tcPr>
          <w:p w:rsidR="000C2E44" w:rsidRPr="00E6643A" w:rsidRDefault="000C2E44" w:rsidP="000C2E44">
            <w:pPr>
              <w:jc w:val="center"/>
              <w:rPr>
                <w:b/>
              </w:rPr>
            </w:pPr>
            <w:r w:rsidRPr="00E6643A">
              <w:rPr>
                <w:b/>
              </w:rPr>
              <w:t>Количество (объем)</w:t>
            </w:r>
          </w:p>
          <w:p w:rsidR="000C2E44" w:rsidRPr="00E6643A" w:rsidRDefault="000C2E44" w:rsidP="000C2E44">
            <w:pPr>
              <w:jc w:val="center"/>
              <w:rPr>
                <w:b/>
              </w:rPr>
            </w:pPr>
          </w:p>
        </w:tc>
      </w:tr>
      <w:tr w:rsidR="000C2E44" w:rsidRPr="00E6643A" w:rsidTr="000C2E44">
        <w:tc>
          <w:tcPr>
            <w:tcW w:w="2039" w:type="pct"/>
            <w:gridSpan w:val="2"/>
            <w:vAlign w:val="center"/>
          </w:tcPr>
          <w:p w:rsidR="000C2E44" w:rsidRPr="003E0D44" w:rsidRDefault="000C2E44" w:rsidP="000C2E44">
            <w:pPr>
              <w:jc w:val="center"/>
            </w:pPr>
            <w:r w:rsidRPr="003E0D44">
              <w:t>Указать наименование товара, работы, услуги, с указанием марки</w:t>
            </w:r>
            <w:r>
              <w:t xml:space="preserve"> (при наличии)</w:t>
            </w:r>
            <w:r w:rsidRPr="003E0D44">
              <w:t>, модели</w:t>
            </w:r>
            <w:r>
              <w:t xml:space="preserve"> (при наличии)</w:t>
            </w:r>
          </w:p>
        </w:tc>
        <w:tc>
          <w:tcPr>
            <w:tcW w:w="677" w:type="pct"/>
          </w:tcPr>
          <w:p w:rsidR="000C2E44" w:rsidRPr="003E0D44" w:rsidRDefault="000C2E44" w:rsidP="00620BCD">
            <w:pPr>
              <w:jc w:val="both"/>
            </w:pPr>
            <w:r w:rsidRPr="003E0D44">
              <w:t>Указать ед. изм. согласно ОКЕИ</w:t>
            </w:r>
          </w:p>
        </w:tc>
        <w:tc>
          <w:tcPr>
            <w:tcW w:w="2283" w:type="pct"/>
          </w:tcPr>
          <w:p w:rsidR="000C2E44" w:rsidRPr="003E0D44" w:rsidRDefault="000C2E44" w:rsidP="00620BCD">
            <w:pPr>
              <w:jc w:val="both"/>
            </w:pPr>
            <w:r w:rsidRPr="003E0D44">
              <w:t>Указать количество (объем) согласно единицам измерения</w:t>
            </w:r>
          </w:p>
          <w:p w:rsidR="000C2E44" w:rsidRPr="003E0D44" w:rsidRDefault="000C2E44" w:rsidP="00620BCD">
            <w:pPr>
              <w:jc w:val="both"/>
            </w:pPr>
          </w:p>
        </w:tc>
      </w:tr>
      <w:tr w:rsidR="000C2E44" w:rsidRPr="00750B3C" w:rsidTr="000C2E44">
        <w:trPr>
          <w:trHeight w:val="488"/>
        </w:trPr>
        <w:tc>
          <w:tcPr>
            <w:tcW w:w="2039" w:type="pct"/>
            <w:gridSpan w:val="2"/>
          </w:tcPr>
          <w:p w:rsidR="000C2E44" w:rsidRPr="003E0D44" w:rsidRDefault="000C2E44" w:rsidP="00620BCD">
            <w:pPr>
              <w:jc w:val="both"/>
              <w:rPr>
                <w:bCs/>
              </w:rPr>
            </w:pPr>
            <w:r w:rsidRPr="0095625A">
              <w:rPr>
                <w:b/>
                <w:bCs/>
              </w:rPr>
              <w:t xml:space="preserve">Применяемая </w:t>
            </w:r>
            <w:r>
              <w:rPr>
                <w:b/>
                <w:bCs/>
              </w:rPr>
              <w:t xml:space="preserve">участником </w:t>
            </w:r>
            <w:r w:rsidRPr="0095625A">
              <w:rPr>
                <w:b/>
                <w:bCs/>
              </w:rPr>
              <w:t>ставка НДС</w:t>
            </w:r>
          </w:p>
        </w:tc>
        <w:tc>
          <w:tcPr>
            <w:tcW w:w="2961" w:type="pct"/>
            <w:gridSpan w:val="2"/>
          </w:tcPr>
          <w:p w:rsidR="000C2E44" w:rsidRPr="003E0D44" w:rsidRDefault="000C2E44" w:rsidP="00620BCD">
            <w:pPr>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0C2E44" w:rsidRPr="009B425C" w:rsidTr="000C2E44">
        <w:trPr>
          <w:trHeight w:val="619"/>
        </w:trPr>
        <w:tc>
          <w:tcPr>
            <w:tcW w:w="5000" w:type="pct"/>
            <w:gridSpan w:val="4"/>
          </w:tcPr>
          <w:p w:rsidR="000C2E44" w:rsidRDefault="000C2E44" w:rsidP="00620BCD">
            <w:pPr>
              <w:jc w:val="both"/>
              <w:rPr>
                <w:b/>
                <w:bCs/>
                <w:sz w:val="28"/>
                <w:szCs w:val="28"/>
              </w:rPr>
            </w:pPr>
            <w:r>
              <w:rPr>
                <w:b/>
                <w:bCs/>
                <w:sz w:val="28"/>
                <w:szCs w:val="28"/>
              </w:rPr>
              <w:t xml:space="preserve">5. </w:t>
            </w:r>
            <w:r w:rsidRPr="009B425C">
              <w:rPr>
                <w:b/>
                <w:bCs/>
                <w:sz w:val="28"/>
                <w:szCs w:val="28"/>
              </w:rPr>
              <w:t>Характеристики предлагаемых товаров, работ, услуг</w:t>
            </w:r>
            <w:r w:rsidRPr="009B425C">
              <w:rPr>
                <w:rStyle w:val="a7"/>
                <w:b/>
                <w:bCs/>
                <w:sz w:val="28"/>
                <w:szCs w:val="28"/>
              </w:rPr>
              <w:footnoteReference w:id="12"/>
            </w:r>
            <w:r w:rsidRPr="009B425C">
              <w:rPr>
                <w:rStyle w:val="a9"/>
                <w:b/>
                <w:sz w:val="28"/>
                <w:szCs w:val="28"/>
              </w:rPr>
              <w:t xml:space="preserve"> </w:t>
            </w:r>
          </w:p>
        </w:tc>
      </w:tr>
      <w:tr w:rsidR="000C2E44" w:rsidRPr="009B425C" w:rsidTr="000C2E44">
        <w:tc>
          <w:tcPr>
            <w:tcW w:w="1360" w:type="pct"/>
          </w:tcPr>
          <w:p w:rsidR="000C2E44" w:rsidRPr="003E0D44" w:rsidRDefault="000C2E44" w:rsidP="00620BCD">
            <w:pPr>
              <w:jc w:val="both"/>
            </w:pPr>
            <w:r w:rsidRPr="003E0D44">
              <w:t>Указать наименование товара, работы, услуги, с указанием марки</w:t>
            </w:r>
            <w:r>
              <w:t xml:space="preserve"> (при наличии)</w:t>
            </w:r>
            <w:r w:rsidRPr="003E0D44">
              <w:t>, модели</w:t>
            </w:r>
            <w:r>
              <w:t xml:space="preserve"> (при наличии)</w:t>
            </w:r>
            <w:r w:rsidRPr="003E0D44">
              <w:t>.</w:t>
            </w:r>
          </w:p>
          <w:p w:rsidR="000C2E44" w:rsidRPr="009B425C" w:rsidRDefault="000C2E44" w:rsidP="00620BCD">
            <w:pPr>
              <w:jc w:val="both"/>
              <w:rPr>
                <w:bCs/>
              </w:rPr>
            </w:pPr>
            <w:r w:rsidRPr="003E0D44">
              <w:t>В случае если товар, работы, услуги являются эквивалентными указать слово «эквивалент», указать марку</w:t>
            </w:r>
            <w:r>
              <w:t xml:space="preserve"> </w:t>
            </w:r>
            <w:r>
              <w:lastRenderedPageBreak/>
              <w:t>(при наличии)</w:t>
            </w:r>
            <w:r w:rsidRPr="003E0D44">
              <w:t>, модель</w:t>
            </w:r>
            <w:r>
              <w:t xml:space="preserve"> (при наличии)</w:t>
            </w:r>
            <w:r w:rsidRPr="003E0D44">
              <w:t>,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680" w:type="pct"/>
          </w:tcPr>
          <w:p w:rsidR="000C2E44" w:rsidRPr="009B425C" w:rsidRDefault="000C2E44" w:rsidP="00620BCD">
            <w:pPr>
              <w:jc w:val="both"/>
              <w:rPr>
                <w:bCs/>
              </w:rPr>
            </w:pPr>
            <w:r w:rsidRPr="009B425C">
              <w:rPr>
                <w:bCs/>
              </w:rPr>
              <w:lastRenderedPageBreak/>
              <w:t>Технические и функциональные характеристики товара, работы, услуги</w:t>
            </w:r>
          </w:p>
        </w:tc>
        <w:tc>
          <w:tcPr>
            <w:tcW w:w="2961" w:type="pct"/>
            <w:gridSpan w:val="2"/>
          </w:tcPr>
          <w:p w:rsidR="000C2E44" w:rsidRPr="006416FD" w:rsidRDefault="000C2E44" w:rsidP="00620BCD">
            <w:pPr>
              <w:jc w:val="both"/>
              <w:rPr>
                <w:bCs/>
                <w:sz w:val="18"/>
                <w:szCs w:val="18"/>
              </w:rPr>
            </w:pPr>
            <w:r w:rsidRPr="006416FD">
              <w:rPr>
                <w:b/>
                <w:bCs/>
                <w:i/>
                <w:sz w:val="18"/>
                <w:szCs w:val="18"/>
              </w:rPr>
              <w:t>Вариант 1:</w:t>
            </w:r>
            <w:r w:rsidRPr="006416FD">
              <w:rPr>
                <w:bCs/>
                <w:i/>
                <w:sz w:val="18"/>
                <w:szCs w:val="18"/>
              </w:rPr>
              <w:t xml:space="preserve"> </w:t>
            </w:r>
            <w:r w:rsidRPr="006416FD">
              <w:rPr>
                <w:bCs/>
                <w:sz w:val="18"/>
                <w:szCs w:val="18"/>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tbl>
            <w:tblPr>
              <w:tblW w:w="0" w:type="auto"/>
              <w:tblLook w:val="04A0" w:firstRow="1" w:lastRow="0" w:firstColumn="1" w:lastColumn="0" w:noHBand="0" w:noVBand="1"/>
            </w:tblPr>
            <w:tblGrid>
              <w:gridCol w:w="626"/>
              <w:gridCol w:w="1521"/>
              <w:gridCol w:w="2973"/>
              <w:gridCol w:w="944"/>
              <w:gridCol w:w="730"/>
              <w:gridCol w:w="900"/>
              <w:gridCol w:w="590"/>
              <w:gridCol w:w="655"/>
              <w:gridCol w:w="958"/>
              <w:gridCol w:w="958"/>
            </w:tblGrid>
            <w:tr w:rsidR="00A01ADC" w:rsidRPr="006416FD" w:rsidTr="00A01ADC">
              <w:trPr>
                <w:trHeight w:val="7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Наименование</w:t>
                  </w:r>
                </w:p>
              </w:tc>
              <w:tc>
                <w:tcPr>
                  <w:tcW w:w="3109" w:type="dxa"/>
                  <w:tcBorders>
                    <w:top w:val="single" w:sz="4" w:space="0" w:color="auto"/>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Характеристики</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01ADC" w:rsidRPr="006416FD" w:rsidRDefault="00A01ADC" w:rsidP="00A01ADC">
                  <w:pPr>
                    <w:jc w:val="center"/>
                    <w:rPr>
                      <w:color w:val="000000"/>
                      <w:sz w:val="18"/>
                      <w:szCs w:val="18"/>
                    </w:rPr>
                  </w:pPr>
                  <w:r w:rsidRPr="006416FD">
                    <w:rPr>
                      <w:color w:val="000000"/>
                      <w:sz w:val="18"/>
                      <w:szCs w:val="18"/>
                    </w:rPr>
                    <w:t>Ед. изм.</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A01ADC" w:rsidRPr="006416FD" w:rsidRDefault="00A01ADC" w:rsidP="00A01ADC">
                  <w:pPr>
                    <w:jc w:val="center"/>
                    <w:rPr>
                      <w:color w:val="000000"/>
                      <w:sz w:val="18"/>
                      <w:szCs w:val="18"/>
                    </w:rPr>
                  </w:pPr>
                  <w:r w:rsidRPr="006416FD">
                    <w:rPr>
                      <w:color w:val="000000"/>
                      <w:sz w:val="18"/>
                      <w:szCs w:val="18"/>
                    </w:rPr>
                    <w:t>Кол-во</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01ADC" w:rsidRPr="006416FD" w:rsidRDefault="00A01ADC" w:rsidP="00A01ADC">
                  <w:pPr>
                    <w:jc w:val="center"/>
                    <w:rPr>
                      <w:color w:val="000000"/>
                      <w:sz w:val="18"/>
                      <w:szCs w:val="18"/>
                    </w:rPr>
                  </w:pPr>
                  <w:r w:rsidRPr="006416FD">
                    <w:rPr>
                      <w:color w:val="000000"/>
                      <w:sz w:val="18"/>
                      <w:szCs w:val="18"/>
                    </w:rPr>
                    <w:t>Цена за ед.товара, без НДС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1ADC" w:rsidRPr="006416FD" w:rsidRDefault="00A01ADC" w:rsidP="00A01ADC">
                  <w:pPr>
                    <w:jc w:val="center"/>
                    <w:rPr>
                      <w:color w:val="000000"/>
                      <w:sz w:val="18"/>
                      <w:szCs w:val="18"/>
                    </w:rPr>
                  </w:pPr>
                  <w:r w:rsidRPr="006416FD">
                    <w:rPr>
                      <w:color w:val="000000"/>
                      <w:sz w:val="18"/>
                      <w:szCs w:val="18"/>
                    </w:rPr>
                    <w:t>Цена с НДС,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1ADC" w:rsidRPr="006416FD" w:rsidRDefault="00A01ADC" w:rsidP="00A01ADC">
                  <w:pPr>
                    <w:jc w:val="center"/>
                    <w:rPr>
                      <w:color w:val="000000"/>
                      <w:sz w:val="18"/>
                      <w:szCs w:val="18"/>
                    </w:rPr>
                  </w:pPr>
                  <w:r w:rsidRPr="006416FD">
                    <w:rPr>
                      <w:color w:val="000000"/>
                      <w:sz w:val="18"/>
                      <w:szCs w:val="18"/>
                    </w:rPr>
                    <w:t>ставка НДС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1ADC" w:rsidRPr="006416FD" w:rsidRDefault="00A01ADC" w:rsidP="00A01ADC">
                  <w:pPr>
                    <w:jc w:val="center"/>
                    <w:rPr>
                      <w:color w:val="000000"/>
                      <w:sz w:val="18"/>
                      <w:szCs w:val="18"/>
                    </w:rPr>
                  </w:pPr>
                  <w:r w:rsidRPr="006416FD">
                    <w:rPr>
                      <w:color w:val="000000"/>
                      <w:sz w:val="18"/>
                      <w:szCs w:val="18"/>
                    </w:rPr>
                    <w:t>Стоимость товара без НДС,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1ADC" w:rsidRPr="006416FD" w:rsidRDefault="00A01ADC" w:rsidP="00A01ADC">
                  <w:pPr>
                    <w:jc w:val="center"/>
                    <w:rPr>
                      <w:color w:val="000000"/>
                      <w:sz w:val="18"/>
                      <w:szCs w:val="18"/>
                    </w:rPr>
                  </w:pPr>
                  <w:r w:rsidRPr="006416FD">
                    <w:rPr>
                      <w:color w:val="000000"/>
                      <w:sz w:val="18"/>
                      <w:szCs w:val="18"/>
                    </w:rPr>
                    <w:t xml:space="preserve">Стоимость товара с НДС руб. </w:t>
                  </w:r>
                </w:p>
              </w:tc>
            </w:tr>
            <w:tr w:rsidR="00A01ADC" w:rsidRPr="006416FD" w:rsidTr="00A01ADC">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Кетчуп томатный  ТМ "Печагин" или эквивалент</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32063-2013 кетчуп томатный, вес 500грамм, состав: вода,</w:t>
                  </w:r>
                  <w:r w:rsidR="007D5E02" w:rsidRPr="006416FD">
                    <w:rPr>
                      <w:color w:val="000000"/>
                      <w:sz w:val="18"/>
                      <w:szCs w:val="18"/>
                    </w:rPr>
                    <w:t xml:space="preserve"> </w:t>
                  </w:r>
                  <w:r w:rsidRPr="006416FD">
                    <w:rPr>
                      <w:color w:val="000000"/>
                      <w:sz w:val="18"/>
                      <w:szCs w:val="18"/>
                    </w:rPr>
                    <w:t>томатная паста,</w:t>
                  </w:r>
                  <w:r w:rsidR="007D5E02" w:rsidRPr="006416FD">
                    <w:rPr>
                      <w:color w:val="000000"/>
                      <w:sz w:val="18"/>
                      <w:szCs w:val="18"/>
                    </w:rPr>
                    <w:t xml:space="preserve"> </w:t>
                  </w:r>
                  <w:r w:rsidRPr="006416FD">
                    <w:rPr>
                      <w:color w:val="000000"/>
                      <w:sz w:val="18"/>
                      <w:szCs w:val="18"/>
                    </w:rPr>
                    <w:t>крахмал, соль, уксус, специи. Упаковка дой-пак</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120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Майонез  провансаль ТМ "Печагин" или эквивалент</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31761-2012  майонез провансаль, состав: вода, сахар,</w:t>
                  </w:r>
                  <w:r w:rsidR="006416FD" w:rsidRPr="006416FD">
                    <w:rPr>
                      <w:color w:val="000000"/>
                      <w:sz w:val="18"/>
                      <w:szCs w:val="18"/>
                    </w:rPr>
                    <w:t xml:space="preserve"> </w:t>
                  </w:r>
                  <w:r w:rsidRPr="006416FD">
                    <w:rPr>
                      <w:color w:val="000000"/>
                      <w:sz w:val="18"/>
                      <w:szCs w:val="18"/>
                    </w:rPr>
                    <w:t>яичный желток,</w:t>
                  </w:r>
                  <w:r w:rsidR="006416FD" w:rsidRPr="006416FD">
                    <w:rPr>
                      <w:color w:val="000000"/>
                      <w:sz w:val="18"/>
                      <w:szCs w:val="18"/>
                    </w:rPr>
                    <w:t xml:space="preserve"> </w:t>
                  </w:r>
                  <w:r w:rsidRPr="006416FD">
                    <w:rPr>
                      <w:color w:val="000000"/>
                      <w:sz w:val="18"/>
                      <w:szCs w:val="18"/>
                    </w:rPr>
                    <w:t>соль,</w:t>
                  </w:r>
                  <w:r w:rsidR="006416FD" w:rsidRPr="006416FD">
                    <w:rPr>
                      <w:color w:val="000000"/>
                      <w:sz w:val="18"/>
                      <w:szCs w:val="18"/>
                    </w:rPr>
                    <w:t xml:space="preserve"> </w:t>
                  </w:r>
                  <w:r w:rsidRPr="006416FD">
                    <w:rPr>
                      <w:color w:val="000000"/>
                      <w:sz w:val="18"/>
                      <w:szCs w:val="18"/>
                    </w:rPr>
                    <w:t>уксус,</w:t>
                  </w:r>
                  <w:r w:rsidR="006416FD" w:rsidRPr="006416FD">
                    <w:rPr>
                      <w:color w:val="000000"/>
                      <w:sz w:val="18"/>
                      <w:szCs w:val="18"/>
                    </w:rPr>
                    <w:t xml:space="preserve"> </w:t>
                  </w:r>
                  <w:r w:rsidRPr="006416FD">
                    <w:rPr>
                      <w:color w:val="000000"/>
                      <w:sz w:val="18"/>
                      <w:szCs w:val="18"/>
                    </w:rPr>
                    <w:t>горчичное масло, 50%, вес 750 мл Упаковка дой-пак.</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270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Майонез провансаль ТМ "Печагин" или эквивалент</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31761-2012  майонез провансаль, состав: вода, сахар,</w:t>
                  </w:r>
                  <w:r w:rsidR="006416FD" w:rsidRPr="006416FD">
                    <w:rPr>
                      <w:color w:val="000000"/>
                      <w:sz w:val="18"/>
                      <w:szCs w:val="18"/>
                    </w:rPr>
                    <w:t xml:space="preserve"> </w:t>
                  </w:r>
                  <w:r w:rsidRPr="006416FD">
                    <w:rPr>
                      <w:color w:val="000000"/>
                      <w:sz w:val="18"/>
                      <w:szCs w:val="18"/>
                    </w:rPr>
                    <w:t>яичный желток,</w:t>
                  </w:r>
                  <w:r w:rsidR="006416FD" w:rsidRPr="006416FD">
                    <w:rPr>
                      <w:color w:val="000000"/>
                      <w:sz w:val="18"/>
                      <w:szCs w:val="18"/>
                    </w:rPr>
                    <w:t xml:space="preserve"> </w:t>
                  </w:r>
                  <w:r w:rsidRPr="006416FD">
                    <w:rPr>
                      <w:color w:val="000000"/>
                      <w:sz w:val="18"/>
                      <w:szCs w:val="18"/>
                    </w:rPr>
                    <w:t>соль,</w:t>
                  </w:r>
                  <w:r w:rsidR="006416FD" w:rsidRPr="006416FD">
                    <w:rPr>
                      <w:color w:val="000000"/>
                      <w:sz w:val="18"/>
                      <w:szCs w:val="18"/>
                    </w:rPr>
                    <w:t xml:space="preserve"> </w:t>
                  </w:r>
                  <w:r w:rsidRPr="006416FD">
                    <w:rPr>
                      <w:color w:val="000000"/>
                      <w:sz w:val="18"/>
                      <w:szCs w:val="18"/>
                    </w:rPr>
                    <w:t>уксус,</w:t>
                  </w:r>
                  <w:r w:rsidR="006416FD" w:rsidRPr="006416FD">
                    <w:rPr>
                      <w:color w:val="000000"/>
                      <w:sz w:val="18"/>
                      <w:szCs w:val="18"/>
                    </w:rPr>
                    <w:t xml:space="preserve"> </w:t>
                  </w:r>
                  <w:r w:rsidRPr="006416FD">
                    <w:rPr>
                      <w:color w:val="000000"/>
                      <w:sz w:val="18"/>
                      <w:szCs w:val="18"/>
                    </w:rPr>
                    <w:t>горчичное масло, 67%, вес 220мл Упаковка дой-пак.</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294</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1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lastRenderedPageBreak/>
                    <w:t>4</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Майонез  провансаль ТМ "Печагин" или эквивалент</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31761-2012  майонез провансаль, состав: вода, сахар,</w:t>
                  </w:r>
                  <w:r w:rsidR="006416FD" w:rsidRPr="006416FD">
                    <w:rPr>
                      <w:color w:val="000000"/>
                      <w:sz w:val="18"/>
                      <w:szCs w:val="18"/>
                    </w:rPr>
                    <w:t xml:space="preserve"> </w:t>
                  </w:r>
                  <w:r w:rsidRPr="006416FD">
                    <w:rPr>
                      <w:color w:val="000000"/>
                      <w:sz w:val="18"/>
                      <w:szCs w:val="18"/>
                    </w:rPr>
                    <w:t>яичный желток,</w:t>
                  </w:r>
                  <w:r w:rsidR="006416FD" w:rsidRPr="006416FD">
                    <w:rPr>
                      <w:color w:val="000000"/>
                      <w:sz w:val="18"/>
                      <w:szCs w:val="18"/>
                    </w:rPr>
                    <w:t xml:space="preserve"> </w:t>
                  </w:r>
                  <w:r w:rsidRPr="006416FD">
                    <w:rPr>
                      <w:color w:val="000000"/>
                      <w:sz w:val="18"/>
                      <w:szCs w:val="18"/>
                    </w:rPr>
                    <w:t>соль,</w:t>
                  </w:r>
                  <w:r w:rsidR="006416FD" w:rsidRPr="006416FD">
                    <w:rPr>
                      <w:color w:val="000000"/>
                      <w:sz w:val="18"/>
                      <w:szCs w:val="18"/>
                    </w:rPr>
                    <w:t xml:space="preserve"> </w:t>
                  </w:r>
                  <w:r w:rsidRPr="006416FD">
                    <w:rPr>
                      <w:color w:val="000000"/>
                      <w:sz w:val="18"/>
                      <w:szCs w:val="18"/>
                    </w:rPr>
                    <w:t>уксус,</w:t>
                  </w:r>
                  <w:r w:rsidR="006416FD" w:rsidRPr="006416FD">
                    <w:rPr>
                      <w:color w:val="000000"/>
                      <w:sz w:val="18"/>
                      <w:szCs w:val="18"/>
                    </w:rPr>
                    <w:t xml:space="preserve"> </w:t>
                  </w:r>
                  <w:r w:rsidRPr="006416FD">
                    <w:rPr>
                      <w:color w:val="000000"/>
                      <w:sz w:val="18"/>
                      <w:szCs w:val="18"/>
                    </w:rPr>
                    <w:t>горчичное масло, 67%, вес 400мл Упаковка дой-пак.</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145</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Горошек зеленый консервированный</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Р54050-2010 Вес 400 грамм  высший сорт Состав:</w:t>
                  </w:r>
                  <w:r w:rsidR="006416FD" w:rsidRPr="006416FD">
                    <w:rPr>
                      <w:color w:val="000000"/>
                      <w:sz w:val="18"/>
                      <w:szCs w:val="18"/>
                    </w:rPr>
                    <w:t xml:space="preserve"> </w:t>
                  </w:r>
                  <w:r w:rsidRPr="006416FD">
                    <w:rPr>
                      <w:color w:val="000000"/>
                      <w:sz w:val="18"/>
                      <w:szCs w:val="18"/>
                    </w:rPr>
                    <w:t>зеленый горошек мозговых сортов, вода, специи  Упаковка железная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240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2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Икра из кабачков </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393939"/>
                      <w:sz w:val="18"/>
                      <w:szCs w:val="18"/>
                    </w:rPr>
                  </w:pPr>
                  <w:r w:rsidRPr="006416FD">
                    <w:rPr>
                      <w:sz w:val="18"/>
                      <w:szCs w:val="18"/>
                    </w:rPr>
                    <w:t>Состав: Кабачки, морковь, лук, белый корень — обжаренные, масло растительное, томатная паста, соль, сахар, зелень, специи. Вес 500 мл Упаковка стеклянная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144</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Кукуруза сладкая консервированная</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 xml:space="preserve">ГОСТ  Р53958-2010   Вес  340 грамм  Состав: кукуруза,вода, соль, сахар Упаковка железная банка  </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240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Лечо </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sz w:val="18"/>
                      <w:szCs w:val="18"/>
                    </w:rPr>
                  </w:pPr>
                  <w:r w:rsidRPr="006416FD">
                    <w:rPr>
                      <w:sz w:val="18"/>
                      <w:szCs w:val="18"/>
                    </w:rPr>
                    <w:t>Состав: Перец сладкий, томатное пюре, сахар, соль, перец чёрный молотый. Вес 720мл. Упаковка стеклянная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80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Маслины </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333333"/>
                      <w:sz w:val="18"/>
                      <w:szCs w:val="18"/>
                    </w:rPr>
                  </w:pPr>
                  <w:r w:rsidRPr="006416FD">
                    <w:rPr>
                      <w:color w:val="333333"/>
                      <w:sz w:val="18"/>
                      <w:szCs w:val="18"/>
                    </w:rPr>
                    <w:t>Состав:вода, маслины без косточек, соль, фиксатор окраски - железистый глюконат Вес 300 гр. Упаковка железная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60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Огурцы маринованные</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Р 52477-2005Вес 720 мл . Состав: огурцы,вода,соль,укроп,сахар,лавровый лист , размер 6-9см. Упаковка стеклянная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120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4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Оливки</w:t>
                  </w:r>
                </w:p>
              </w:tc>
              <w:tc>
                <w:tcPr>
                  <w:tcW w:w="3109" w:type="dxa"/>
                  <w:tcBorders>
                    <w:top w:val="nil"/>
                    <w:left w:val="nil"/>
                    <w:bottom w:val="single" w:sz="4" w:space="0" w:color="auto"/>
                    <w:right w:val="single" w:sz="4" w:space="0" w:color="auto"/>
                  </w:tcBorders>
                  <w:shd w:val="clear" w:color="auto" w:fill="auto"/>
                  <w:vAlign w:val="center"/>
                  <w:hideMark/>
                </w:tcPr>
                <w:p w:rsidR="00A01ADC" w:rsidRPr="006416FD" w:rsidRDefault="00A01ADC" w:rsidP="00A01ADC">
                  <w:pPr>
                    <w:rPr>
                      <w:color w:val="1C1F22"/>
                      <w:sz w:val="18"/>
                      <w:szCs w:val="18"/>
                    </w:rPr>
                  </w:pPr>
                  <w:r w:rsidRPr="006416FD">
                    <w:rPr>
                      <w:color w:val="1C1F22"/>
                      <w:sz w:val="18"/>
                      <w:szCs w:val="18"/>
                    </w:rPr>
                    <w:t>Состав: оливки отборные, сорта мансанилья без косточки, вода, соль подкислители: усилители вкуса: у-621, стабилизатор: натриевый альгинат, антиоксидант: аскорбиновая кислота.  Вес 300 мл Упаковка железная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60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6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lastRenderedPageBreak/>
                    <w:t>12</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Суп Гороховый </w:t>
                  </w:r>
                </w:p>
              </w:tc>
              <w:tc>
                <w:tcPr>
                  <w:tcW w:w="3109" w:type="dxa"/>
                  <w:tcBorders>
                    <w:top w:val="nil"/>
                    <w:left w:val="nil"/>
                    <w:bottom w:val="nil"/>
                    <w:right w:val="nil"/>
                  </w:tcBorders>
                  <w:shd w:val="clear" w:color="auto" w:fill="auto"/>
                  <w:hideMark/>
                </w:tcPr>
                <w:p w:rsidR="00A01ADC" w:rsidRPr="006416FD" w:rsidRDefault="00A01ADC" w:rsidP="00A01ADC">
                  <w:pPr>
                    <w:rPr>
                      <w:b/>
                      <w:bCs/>
                      <w:color w:val="333333"/>
                      <w:sz w:val="18"/>
                      <w:szCs w:val="18"/>
                    </w:rPr>
                  </w:pPr>
                  <w:r w:rsidRPr="006416FD">
                    <w:rPr>
                      <w:b/>
                      <w:bCs/>
                      <w:color w:val="333333"/>
                      <w:sz w:val="18"/>
                      <w:szCs w:val="18"/>
                    </w:rPr>
                    <w:t>Состав</w:t>
                  </w:r>
                  <w:r w:rsidRPr="006416FD">
                    <w:rPr>
                      <w:color w:val="333333"/>
                      <w:sz w:val="18"/>
                      <w:szCs w:val="18"/>
                    </w:rPr>
                    <w:t>: </w:t>
                  </w:r>
                  <w:r w:rsidRPr="006416FD">
                    <w:rPr>
                      <w:b/>
                      <w:bCs/>
                      <w:color w:val="333333"/>
                      <w:sz w:val="18"/>
                      <w:szCs w:val="18"/>
                    </w:rPr>
                    <w:t>горох</w:t>
                  </w:r>
                  <w:r w:rsidRPr="006416FD">
                    <w:rPr>
                      <w:color w:val="333333"/>
                      <w:sz w:val="18"/>
                      <w:szCs w:val="18"/>
                    </w:rPr>
                    <w:t>, картофель свежий, морковь столовая свежая, лук свежий репчатый, концентрат бульонный, масло растительное, соль, зелень, лавровый лист, перец черный молотый, вода. Масса нетто 500грамм Упаковка стеклянная банка</w:t>
                  </w:r>
                </w:p>
              </w:tc>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120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20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Суп Рассольник </w:t>
                  </w:r>
                </w:p>
              </w:tc>
              <w:tc>
                <w:tcPr>
                  <w:tcW w:w="3109" w:type="dxa"/>
                  <w:tcBorders>
                    <w:top w:val="single" w:sz="4" w:space="0" w:color="auto"/>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Состав: Картофель свежий, огурцы соленые, крупа перловая, морковь обжаренная, лук обжаренный, томатная паста 30%, масло рафинированное подсолнечное, соль поваренная пищевая в/с, мука пшеничная 1 сорт, зелень свежая, перец черный молотый, лавровый лист. Масса 520 грамм. Упаковка стеклянная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156</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7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Суп Свекольник </w:t>
                  </w:r>
                </w:p>
              </w:tc>
              <w:tc>
                <w:tcPr>
                  <w:tcW w:w="3109" w:type="dxa"/>
                  <w:tcBorders>
                    <w:top w:val="nil"/>
                    <w:left w:val="nil"/>
                    <w:bottom w:val="nil"/>
                    <w:right w:val="nil"/>
                  </w:tcBorders>
                  <w:shd w:val="clear" w:color="auto" w:fill="auto"/>
                  <w:hideMark/>
                </w:tcPr>
                <w:p w:rsidR="00A01ADC" w:rsidRPr="006416FD" w:rsidRDefault="00A01ADC" w:rsidP="00A01ADC">
                  <w:pPr>
                    <w:rPr>
                      <w:color w:val="666666"/>
                      <w:sz w:val="18"/>
                      <w:szCs w:val="18"/>
                    </w:rPr>
                  </w:pPr>
                  <w:r w:rsidRPr="006416FD">
                    <w:rPr>
                      <w:sz w:val="18"/>
                      <w:szCs w:val="18"/>
                    </w:rPr>
                    <w:t>Состав: свекла столовая свежая, картофель свежий, соль, заправка, в т.ч.: лук репчатый свежий, морковь свежая, томатная паста 30 %, масло растительное, мука пшеничная, сахар, регулятор кислотности - лимонная кислота Е 330, перец черный горький, лавровый лист. Вес 500 грамм Упаковка стеклянная банка</w:t>
                  </w:r>
                </w:p>
              </w:tc>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156</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6416FD">
              <w:trPr>
                <w:trHeight w:val="13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Суп Солянка </w:t>
                  </w:r>
                </w:p>
              </w:tc>
              <w:tc>
                <w:tcPr>
                  <w:tcW w:w="3109" w:type="dxa"/>
                  <w:tcBorders>
                    <w:top w:val="single" w:sz="4" w:space="0" w:color="auto"/>
                    <w:left w:val="nil"/>
                    <w:bottom w:val="single" w:sz="4" w:space="0" w:color="auto"/>
                    <w:right w:val="single" w:sz="4" w:space="0" w:color="auto"/>
                  </w:tcBorders>
                  <w:shd w:val="clear" w:color="000000" w:fill="FFFFFF"/>
                  <w:hideMark/>
                </w:tcPr>
                <w:p w:rsidR="00A01ADC" w:rsidRPr="006416FD" w:rsidRDefault="00A01ADC" w:rsidP="006416FD">
                  <w:pPr>
                    <w:rPr>
                      <w:color w:val="000000"/>
                      <w:sz w:val="18"/>
                      <w:szCs w:val="18"/>
                    </w:rPr>
                  </w:pPr>
                  <w:r w:rsidRPr="006416FD">
                    <w:rPr>
                      <w:color w:val="000000"/>
                      <w:sz w:val="18"/>
                      <w:szCs w:val="18"/>
                    </w:rPr>
                    <w:t>Состав: Капуста, огурцы соленые, масло подсолнечное, лук, томат-паста, грибы,</w:t>
                  </w:r>
                  <w:r w:rsidR="006416FD">
                    <w:rPr>
                      <w:color w:val="000000"/>
                      <w:sz w:val="18"/>
                      <w:szCs w:val="18"/>
                    </w:rPr>
                    <w:t xml:space="preserve"> </w:t>
                  </w:r>
                  <w:r w:rsidRPr="006416FD">
                    <w:rPr>
                      <w:color w:val="000000"/>
                      <w:sz w:val="18"/>
                      <w:szCs w:val="18"/>
                    </w:rPr>
                    <w:t>сахар, соль, перец душистый, перец че. Масса НЕТТО: 500 грамм Упаковка стеклянная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156</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5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Суп Щи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6416FD">
                  <w:pPr>
                    <w:rPr>
                      <w:color w:val="000000"/>
                      <w:sz w:val="18"/>
                      <w:szCs w:val="18"/>
                    </w:rPr>
                  </w:pPr>
                  <w:r w:rsidRPr="006416FD">
                    <w:rPr>
                      <w:color w:val="000000"/>
                      <w:sz w:val="18"/>
                      <w:szCs w:val="18"/>
                    </w:rPr>
                    <w:t>Состав: капуста свежая белокочанная, картофель, морковь, лук репчатый, паста томатная, масло растительное, мука пшеничная, соль поваренная пищевая йодированная, зелень, перец чёрный горький, лист лавровый. Масса НЕТТ</w:t>
                  </w:r>
                  <w:r w:rsidR="006416FD">
                    <w:rPr>
                      <w:color w:val="000000"/>
                      <w:sz w:val="18"/>
                      <w:szCs w:val="18"/>
                    </w:rPr>
                    <w:t>О</w:t>
                  </w:r>
                  <w:r w:rsidRPr="006416FD">
                    <w:rPr>
                      <w:color w:val="000000"/>
                      <w:sz w:val="18"/>
                      <w:szCs w:val="18"/>
                    </w:rPr>
                    <w:t xml:space="preserve"> 500 грамм Упаковка стеклянная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156</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lastRenderedPageBreak/>
                    <w:t>17</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Томатная паста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ГОСТ 54678-2011 Состав : томатная паста Вес 270 грамм Упаковка стеклянная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120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18</w:t>
                  </w:r>
                </w:p>
              </w:tc>
              <w:tc>
                <w:tcPr>
                  <w:tcW w:w="0" w:type="auto"/>
                  <w:tcBorders>
                    <w:top w:val="nil"/>
                    <w:left w:val="nil"/>
                    <w:bottom w:val="nil"/>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Томатная паста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ГОСТ 54678-2011 Состав : томатная паста Вес 380 грамм Упаковка стеклянная банка</w:t>
                  </w:r>
                </w:p>
              </w:tc>
              <w:tc>
                <w:tcPr>
                  <w:tcW w:w="1030" w:type="dxa"/>
                  <w:tcBorders>
                    <w:top w:val="nil"/>
                    <w:left w:val="nil"/>
                    <w:bottom w:val="nil"/>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nil"/>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60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Томаты маринованные</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Р52477-2005 Вес 720 мл  Состав: томаты, вода, соль, уксус Упаковка стеклянная банка</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120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Фасоль белая </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Состав: фасоль зерновая, вода питьевая, соль поваренная пищевая. Вес 425 мл Упаковка железная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60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Фасоль красная</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Состав: фасоль зерновая, вода питьевая, соль поваренная пищевая. Вес 425 мл Упаковка железная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60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Килька  консервированная</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333333"/>
                      <w:sz w:val="18"/>
                      <w:szCs w:val="18"/>
                    </w:rPr>
                  </w:pPr>
                  <w:r w:rsidRPr="006416FD">
                    <w:rPr>
                      <w:color w:val="333333"/>
                      <w:sz w:val="18"/>
                      <w:szCs w:val="18"/>
                    </w:rPr>
                    <w:t>Состав: Килька балтийская, масло растительное, томатная паста, сахар, мука пшеничная, лук, регулятор кислотности - уксусная кислота, соль, пряности</w:t>
                  </w:r>
                  <w:r w:rsidR="006416FD">
                    <w:rPr>
                      <w:color w:val="333333"/>
                      <w:sz w:val="18"/>
                      <w:szCs w:val="18"/>
                    </w:rPr>
                    <w:t xml:space="preserve">. </w:t>
                  </w:r>
                  <w:r w:rsidRPr="006416FD">
                    <w:rPr>
                      <w:color w:val="333333"/>
                      <w:sz w:val="18"/>
                      <w:szCs w:val="18"/>
                    </w:rPr>
                    <w:t>Вес 240 грамм Упаковка железная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216</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23</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Сайра консервированная </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13865-2000 Вес 185 грамм  Состав: рыба,</w:t>
                  </w:r>
                  <w:r w:rsidR="006416FD">
                    <w:rPr>
                      <w:color w:val="000000"/>
                      <w:sz w:val="18"/>
                      <w:szCs w:val="18"/>
                    </w:rPr>
                    <w:t xml:space="preserve"> </w:t>
                  </w:r>
                  <w:r w:rsidRPr="006416FD">
                    <w:rPr>
                      <w:color w:val="000000"/>
                      <w:sz w:val="18"/>
                      <w:szCs w:val="18"/>
                    </w:rPr>
                    <w:t>соль, масло специи Упаковка железная банка с ключом</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224</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24</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Сельдь  консервированная</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13865-2000 Вес 185 грамм  Состав: рыба,</w:t>
                  </w:r>
                  <w:r w:rsidR="006416FD">
                    <w:rPr>
                      <w:color w:val="000000"/>
                      <w:sz w:val="18"/>
                      <w:szCs w:val="18"/>
                    </w:rPr>
                    <w:t xml:space="preserve"> </w:t>
                  </w:r>
                  <w:r w:rsidRPr="006416FD">
                    <w:rPr>
                      <w:color w:val="000000"/>
                      <w:sz w:val="18"/>
                      <w:szCs w:val="18"/>
                    </w:rPr>
                    <w:t>соль, масло специи Упаковка железная банка с ключом</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224</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Скумбрия консервированная</w:t>
                  </w:r>
                </w:p>
              </w:tc>
              <w:tc>
                <w:tcPr>
                  <w:tcW w:w="3109" w:type="dxa"/>
                  <w:tcBorders>
                    <w:top w:val="nil"/>
                    <w:left w:val="nil"/>
                    <w:bottom w:val="single" w:sz="4" w:space="0" w:color="auto"/>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ГОСТ 13865-2000 Вес 230 грамм  Состав: рыба,</w:t>
                  </w:r>
                  <w:r w:rsidR="006416FD">
                    <w:rPr>
                      <w:color w:val="000000"/>
                      <w:sz w:val="18"/>
                      <w:szCs w:val="18"/>
                    </w:rPr>
                    <w:t xml:space="preserve"> </w:t>
                  </w:r>
                  <w:r w:rsidRPr="006416FD">
                    <w:rPr>
                      <w:color w:val="000000"/>
                      <w:sz w:val="18"/>
                      <w:szCs w:val="18"/>
                    </w:rPr>
                    <w:t>соль, масло специи Упаковка железная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288</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Тефтели в т/с </w:t>
                  </w:r>
                </w:p>
              </w:tc>
              <w:tc>
                <w:tcPr>
                  <w:tcW w:w="3109" w:type="dxa"/>
                  <w:tcBorders>
                    <w:top w:val="nil"/>
                    <w:left w:val="nil"/>
                    <w:bottom w:val="single" w:sz="4" w:space="0" w:color="auto"/>
                    <w:right w:val="single" w:sz="4" w:space="0" w:color="auto"/>
                  </w:tcBorders>
                  <w:shd w:val="clear" w:color="auto" w:fill="auto"/>
                  <w:vAlign w:val="bottom"/>
                  <w:hideMark/>
                </w:tcPr>
                <w:p w:rsidR="00A01ADC" w:rsidRPr="006416FD" w:rsidRDefault="00A01ADC" w:rsidP="00A01ADC">
                  <w:pPr>
                    <w:rPr>
                      <w:color w:val="000000"/>
                      <w:sz w:val="18"/>
                      <w:szCs w:val="18"/>
                    </w:rPr>
                  </w:pPr>
                  <w:r w:rsidRPr="006416FD">
                    <w:rPr>
                      <w:color w:val="000000"/>
                      <w:sz w:val="18"/>
                      <w:szCs w:val="18"/>
                    </w:rPr>
                    <w:t>ГОСТ: 12161 Состав: рыба океанических пород, крупа перловая, морковь, лук, паста томатная,</w:t>
                  </w:r>
                  <w:r w:rsidRPr="006416FD">
                    <w:rPr>
                      <w:color w:val="000000"/>
                      <w:sz w:val="18"/>
                      <w:szCs w:val="18"/>
                    </w:rPr>
                    <w:br/>
                    <w:t xml:space="preserve">масло растительное, сахар, соль, мука пшеничная, </w:t>
                  </w:r>
                  <w:r w:rsidRPr="006416FD">
                    <w:rPr>
                      <w:color w:val="000000"/>
                      <w:sz w:val="18"/>
                      <w:szCs w:val="18"/>
                    </w:rPr>
                    <w:br/>
                    <w:t xml:space="preserve">регулятор кислотности - уксусная кислота, пряности. </w:t>
                  </w:r>
                  <w:r w:rsidRPr="006416FD">
                    <w:rPr>
                      <w:color w:val="000000"/>
                      <w:sz w:val="18"/>
                      <w:szCs w:val="18"/>
                    </w:rPr>
                    <w:br/>
                    <w:t>Упаковка железная банка. Вес 240г. В упаковке 24шт. Ж/б ключ</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90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lastRenderedPageBreak/>
                    <w:t>27</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Крупа гречневая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Фасовка не менее 800 грамм ГОСТ Упаковка полиэтиленовый пакет</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96</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28</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Крупа Манная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Фасовка не менее 700 грамм ГОСТ Упаковка полиэтиленовый пакет</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348</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Крупа Перловая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Фасовка не менее 800 грамм ГОСТ Упаковка полиэтиленовый пакет</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300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Мука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ГОСТ р 52189-2003 Мука пшеничная, фасовка по 2кг Упаковка бумажный пакет</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240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6416FD">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31</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Крупа рис Краснодарский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Фасовка не менее 800 грамм ГОСТ Упаковка полиэтиленовый пакет</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156</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32</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Хлопья  овсяные</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Фасовка 400грамм, ГОСТ, Упаковка полиэтиленовый пакет/картонная коробка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336</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33</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Горчица русская</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Состав. порошок горчичный, вода питьевая, сахар-песок, масло подсолнечное, соль поваренная пищевая, регулятор кислотности - кислота уксусная, лист лавровый, перец чёрной, консерванты: сорбат калия, бензоат натрия. Вес 180 грамм Упаковка стеклянная банка</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130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6416FD">
              <w:trPr>
                <w:trHeight w:val="9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34</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Кетчуп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ГОСТ 32063-2013 кетчуп лечо, вес 250грамм, состав: вода,</w:t>
                  </w:r>
                  <w:r w:rsidR="006416FD">
                    <w:rPr>
                      <w:color w:val="000000"/>
                      <w:sz w:val="18"/>
                      <w:szCs w:val="18"/>
                    </w:rPr>
                    <w:t xml:space="preserve"> </w:t>
                  </w:r>
                  <w:r w:rsidRPr="006416FD">
                    <w:rPr>
                      <w:color w:val="000000"/>
                      <w:sz w:val="18"/>
                      <w:szCs w:val="18"/>
                    </w:rPr>
                    <w:t>томатная паста,</w:t>
                  </w:r>
                  <w:r w:rsidR="006416FD">
                    <w:rPr>
                      <w:color w:val="000000"/>
                      <w:sz w:val="18"/>
                      <w:szCs w:val="18"/>
                    </w:rPr>
                    <w:t xml:space="preserve"> </w:t>
                  </w:r>
                  <w:r w:rsidRPr="006416FD">
                    <w:rPr>
                      <w:color w:val="000000"/>
                      <w:sz w:val="18"/>
                      <w:szCs w:val="18"/>
                    </w:rPr>
                    <w:t>крахмал, соль, уксус, специи Упаковка дой-пак</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14</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0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35</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Кетчуп</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A01ADC">
                  <w:pPr>
                    <w:rPr>
                      <w:color w:val="000000"/>
                      <w:sz w:val="18"/>
                      <w:szCs w:val="18"/>
                    </w:rPr>
                  </w:pPr>
                  <w:r w:rsidRPr="006416FD">
                    <w:rPr>
                      <w:color w:val="000000"/>
                      <w:sz w:val="18"/>
                      <w:szCs w:val="18"/>
                    </w:rPr>
                    <w:t>ГОСТ 32063-2013 кетчуп томатный, вес 250грамм, состав: вода,</w:t>
                  </w:r>
                  <w:r w:rsidR="006416FD">
                    <w:rPr>
                      <w:color w:val="000000"/>
                      <w:sz w:val="18"/>
                      <w:szCs w:val="18"/>
                    </w:rPr>
                    <w:t xml:space="preserve"> </w:t>
                  </w:r>
                  <w:r w:rsidRPr="006416FD">
                    <w:rPr>
                      <w:color w:val="000000"/>
                      <w:sz w:val="18"/>
                      <w:szCs w:val="18"/>
                    </w:rPr>
                    <w:t>томатная паста,</w:t>
                  </w:r>
                  <w:r w:rsidR="006416FD">
                    <w:rPr>
                      <w:color w:val="000000"/>
                      <w:sz w:val="18"/>
                      <w:szCs w:val="18"/>
                    </w:rPr>
                    <w:t xml:space="preserve"> </w:t>
                  </w:r>
                  <w:r w:rsidRPr="006416FD">
                    <w:rPr>
                      <w:color w:val="000000"/>
                      <w:sz w:val="18"/>
                      <w:szCs w:val="18"/>
                    </w:rPr>
                    <w:t>крахмал, соль, уксус, специи Упаковка дой-пак</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sz w:val="18"/>
                      <w:szCs w:val="18"/>
                    </w:rPr>
                  </w:pPr>
                  <w:r w:rsidRPr="006416FD">
                    <w:rPr>
                      <w:sz w:val="18"/>
                      <w:szCs w:val="18"/>
                    </w:rPr>
                    <w:t>140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4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36</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 xml:space="preserve">Кетчуп </w:t>
                  </w:r>
                </w:p>
              </w:tc>
              <w:tc>
                <w:tcPr>
                  <w:tcW w:w="3109" w:type="dxa"/>
                  <w:tcBorders>
                    <w:top w:val="nil"/>
                    <w:left w:val="nil"/>
                    <w:bottom w:val="single" w:sz="4" w:space="0" w:color="auto"/>
                    <w:right w:val="single" w:sz="4" w:space="0" w:color="auto"/>
                  </w:tcBorders>
                  <w:shd w:val="clear" w:color="000000" w:fill="FFFFFF"/>
                  <w:hideMark/>
                </w:tcPr>
                <w:p w:rsidR="00A01ADC" w:rsidRPr="006416FD" w:rsidRDefault="00A01ADC" w:rsidP="006416FD">
                  <w:pPr>
                    <w:rPr>
                      <w:color w:val="000000"/>
                      <w:sz w:val="18"/>
                      <w:szCs w:val="18"/>
                    </w:rPr>
                  </w:pPr>
                  <w:r w:rsidRPr="006416FD">
                    <w:rPr>
                      <w:color w:val="000000"/>
                      <w:sz w:val="18"/>
                      <w:szCs w:val="18"/>
                    </w:rPr>
                    <w:t>ГОСТ 32063-2013 кетчуп шашлы</w:t>
                  </w:r>
                  <w:r w:rsidR="006416FD">
                    <w:rPr>
                      <w:color w:val="000000"/>
                      <w:sz w:val="18"/>
                      <w:szCs w:val="18"/>
                    </w:rPr>
                    <w:t>ч</w:t>
                  </w:r>
                  <w:r w:rsidRPr="006416FD">
                    <w:rPr>
                      <w:color w:val="000000"/>
                      <w:sz w:val="18"/>
                      <w:szCs w:val="18"/>
                    </w:rPr>
                    <w:t>ный, вес 250грамм, состав: вода,</w:t>
                  </w:r>
                  <w:r w:rsidR="006416FD">
                    <w:rPr>
                      <w:color w:val="000000"/>
                      <w:sz w:val="18"/>
                      <w:szCs w:val="18"/>
                    </w:rPr>
                    <w:t xml:space="preserve"> </w:t>
                  </w:r>
                  <w:r w:rsidRPr="006416FD">
                    <w:rPr>
                      <w:color w:val="000000"/>
                      <w:sz w:val="18"/>
                      <w:szCs w:val="18"/>
                    </w:rPr>
                    <w:t>томатная паста,</w:t>
                  </w:r>
                  <w:r w:rsidR="006416FD">
                    <w:rPr>
                      <w:color w:val="000000"/>
                      <w:sz w:val="18"/>
                      <w:szCs w:val="18"/>
                    </w:rPr>
                    <w:t xml:space="preserve"> </w:t>
                  </w:r>
                  <w:r w:rsidRPr="006416FD">
                    <w:rPr>
                      <w:color w:val="000000"/>
                      <w:sz w:val="18"/>
                      <w:szCs w:val="18"/>
                    </w:rPr>
                    <w:t>крахмал, соль, уксус, специи Упаковка дой-пак</w:t>
                  </w:r>
                </w:p>
              </w:tc>
              <w:tc>
                <w:tcPr>
                  <w:tcW w:w="1030" w:type="dxa"/>
                  <w:tcBorders>
                    <w:top w:val="nil"/>
                    <w:left w:val="nil"/>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28</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19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lastRenderedPageBreak/>
                    <w:t>37</w:t>
                  </w:r>
                </w:p>
              </w:tc>
              <w:tc>
                <w:tcPr>
                  <w:tcW w:w="0" w:type="auto"/>
                  <w:tcBorders>
                    <w:top w:val="nil"/>
                    <w:left w:val="nil"/>
                    <w:bottom w:val="single" w:sz="4" w:space="0" w:color="auto"/>
                    <w:right w:val="single" w:sz="4" w:space="0" w:color="auto"/>
                  </w:tcBorders>
                  <w:shd w:val="clear" w:color="000000" w:fill="FFFFFF"/>
                  <w:vAlign w:val="center"/>
                  <w:hideMark/>
                </w:tcPr>
                <w:p w:rsidR="00A01ADC" w:rsidRPr="006416FD" w:rsidRDefault="00A01ADC" w:rsidP="00A01ADC">
                  <w:pPr>
                    <w:jc w:val="center"/>
                    <w:rPr>
                      <w:color w:val="000000"/>
                      <w:sz w:val="18"/>
                      <w:szCs w:val="18"/>
                    </w:rPr>
                  </w:pPr>
                  <w:r w:rsidRPr="006416FD">
                    <w:rPr>
                      <w:color w:val="000000"/>
                      <w:sz w:val="18"/>
                      <w:szCs w:val="18"/>
                    </w:rPr>
                    <w:t>Соус  краснодарский</w:t>
                  </w:r>
                </w:p>
              </w:tc>
              <w:tc>
                <w:tcPr>
                  <w:tcW w:w="3109" w:type="dxa"/>
                  <w:tcBorders>
                    <w:top w:val="nil"/>
                    <w:left w:val="nil"/>
                    <w:bottom w:val="nil"/>
                    <w:right w:val="nil"/>
                  </w:tcBorders>
                  <w:shd w:val="clear" w:color="auto" w:fill="auto"/>
                  <w:hideMark/>
                </w:tcPr>
                <w:p w:rsidR="00A01ADC" w:rsidRPr="006416FD" w:rsidRDefault="00A01ADC" w:rsidP="00A01ADC">
                  <w:pPr>
                    <w:rPr>
                      <w:b/>
                      <w:bCs/>
                      <w:color w:val="333333"/>
                      <w:sz w:val="18"/>
                      <w:szCs w:val="18"/>
                    </w:rPr>
                  </w:pPr>
                  <w:r w:rsidRPr="006416FD">
                    <w:rPr>
                      <w:b/>
                      <w:bCs/>
                      <w:color w:val="333333"/>
                      <w:sz w:val="18"/>
                      <w:szCs w:val="18"/>
                    </w:rPr>
                    <w:t>Состав:</w:t>
                  </w:r>
                  <w:r w:rsidRPr="006416FD">
                    <w:rPr>
                      <w:color w:val="333333"/>
                      <w:sz w:val="18"/>
                      <w:szCs w:val="18"/>
                    </w:rPr>
                    <w:t> вода питьевая, томатная паста, сахар, соль, томаты сушеные, загуститель , регулятор кислотности - кислота уксусная пищевая 70%, чеснок сушеный, паприка сушеная, перец красный молотый, корица молотая, гвоздика молотая, масло подсолнечное рафинированное дезодорированное, Вес 260 грамм Упаковка стеклянная банка</w:t>
                  </w:r>
                </w:p>
              </w:tc>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60</w:t>
                  </w:r>
                </w:p>
              </w:tc>
              <w:tc>
                <w:tcPr>
                  <w:tcW w:w="696" w:type="dxa"/>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38</w:t>
                  </w:r>
                </w:p>
              </w:tc>
              <w:tc>
                <w:tcPr>
                  <w:tcW w:w="0" w:type="auto"/>
                  <w:tcBorders>
                    <w:top w:val="nil"/>
                    <w:left w:val="nil"/>
                    <w:bottom w:val="nil"/>
                    <w:right w:val="single" w:sz="4" w:space="0" w:color="auto"/>
                  </w:tcBorders>
                  <w:shd w:val="clear" w:color="auto" w:fill="auto"/>
                  <w:vAlign w:val="center"/>
                  <w:hideMark/>
                </w:tcPr>
                <w:p w:rsidR="00A01ADC" w:rsidRPr="006416FD" w:rsidRDefault="00A01ADC" w:rsidP="00A01ADC">
                  <w:pPr>
                    <w:jc w:val="center"/>
                    <w:rPr>
                      <w:color w:val="000000"/>
                      <w:sz w:val="18"/>
                      <w:szCs w:val="18"/>
                    </w:rPr>
                  </w:pPr>
                  <w:r w:rsidRPr="006416FD">
                    <w:rPr>
                      <w:color w:val="000000"/>
                      <w:sz w:val="18"/>
                      <w:szCs w:val="18"/>
                    </w:rPr>
                    <w:t>Хрен столовый</w:t>
                  </w:r>
                </w:p>
              </w:tc>
              <w:tc>
                <w:tcPr>
                  <w:tcW w:w="3109" w:type="dxa"/>
                  <w:tcBorders>
                    <w:top w:val="single" w:sz="4" w:space="0" w:color="auto"/>
                    <w:left w:val="nil"/>
                    <w:bottom w:val="nil"/>
                    <w:right w:val="single" w:sz="4" w:space="0" w:color="auto"/>
                  </w:tcBorders>
                  <w:shd w:val="clear" w:color="auto" w:fill="auto"/>
                  <w:hideMark/>
                </w:tcPr>
                <w:p w:rsidR="00A01ADC" w:rsidRPr="006416FD" w:rsidRDefault="00A01ADC" w:rsidP="00A01ADC">
                  <w:pPr>
                    <w:rPr>
                      <w:color w:val="000000"/>
                      <w:sz w:val="18"/>
                      <w:szCs w:val="18"/>
                    </w:rPr>
                  </w:pPr>
                  <w:r w:rsidRPr="006416FD">
                    <w:rPr>
                      <w:color w:val="000000"/>
                      <w:sz w:val="18"/>
                      <w:szCs w:val="18"/>
                    </w:rPr>
                    <w:t>Состав: корень хрена, сахар,</w:t>
                  </w:r>
                  <w:r w:rsidR="006416FD">
                    <w:rPr>
                      <w:color w:val="000000"/>
                      <w:sz w:val="18"/>
                      <w:szCs w:val="18"/>
                    </w:rPr>
                    <w:t xml:space="preserve"> </w:t>
                  </w:r>
                  <w:r w:rsidRPr="006416FD">
                    <w:rPr>
                      <w:color w:val="000000"/>
                      <w:sz w:val="18"/>
                      <w:szCs w:val="18"/>
                    </w:rPr>
                    <w:t>соль, вода, кислота лимонная Вес 190 грамм Упаковка стеклянная банка</w:t>
                  </w:r>
                </w:p>
              </w:tc>
              <w:tc>
                <w:tcPr>
                  <w:tcW w:w="1030" w:type="dxa"/>
                  <w:tcBorders>
                    <w:top w:val="nil"/>
                    <w:left w:val="nil"/>
                    <w:bottom w:val="nil"/>
                    <w:right w:val="single" w:sz="4" w:space="0" w:color="auto"/>
                  </w:tcBorders>
                  <w:shd w:val="clear" w:color="000000" w:fill="FFFFFF"/>
                  <w:noWrap/>
                  <w:vAlign w:val="center"/>
                  <w:hideMark/>
                </w:tcPr>
                <w:p w:rsidR="00A01ADC" w:rsidRPr="006416FD" w:rsidRDefault="00A01ADC" w:rsidP="00A01ADC">
                  <w:pPr>
                    <w:jc w:val="center"/>
                    <w:rPr>
                      <w:sz w:val="18"/>
                      <w:szCs w:val="18"/>
                    </w:rPr>
                  </w:pPr>
                  <w:r w:rsidRPr="006416FD">
                    <w:rPr>
                      <w:sz w:val="18"/>
                      <w:szCs w:val="18"/>
                    </w:rPr>
                    <w:t>шт</w:t>
                  </w:r>
                </w:p>
              </w:tc>
              <w:tc>
                <w:tcPr>
                  <w:tcW w:w="791" w:type="dxa"/>
                  <w:tcBorders>
                    <w:top w:val="nil"/>
                    <w:left w:val="nil"/>
                    <w:bottom w:val="nil"/>
                    <w:right w:val="single" w:sz="4" w:space="0" w:color="auto"/>
                  </w:tcBorders>
                  <w:shd w:val="clear" w:color="auto" w:fill="auto"/>
                  <w:noWrap/>
                  <w:vAlign w:val="center"/>
                  <w:hideMark/>
                </w:tcPr>
                <w:p w:rsidR="00A01ADC" w:rsidRPr="006416FD" w:rsidRDefault="00A01ADC" w:rsidP="00A01ADC">
                  <w:pPr>
                    <w:jc w:val="center"/>
                    <w:rPr>
                      <w:color w:val="000000"/>
                      <w:sz w:val="18"/>
                      <w:szCs w:val="18"/>
                    </w:rPr>
                  </w:pPr>
                  <w:r w:rsidRPr="006416FD">
                    <w:rPr>
                      <w:color w:val="000000"/>
                      <w:sz w:val="18"/>
                      <w:szCs w:val="18"/>
                    </w:rPr>
                    <w:t>100</w:t>
                  </w:r>
                </w:p>
              </w:tc>
              <w:tc>
                <w:tcPr>
                  <w:tcW w:w="696" w:type="dxa"/>
                  <w:tcBorders>
                    <w:top w:val="nil"/>
                    <w:left w:val="nil"/>
                    <w:bottom w:val="nil"/>
                    <w:right w:val="single" w:sz="4" w:space="0" w:color="auto"/>
                  </w:tcBorders>
                  <w:shd w:val="clear" w:color="000000" w:fill="FFFFFF"/>
                  <w:noWrap/>
                  <w:vAlign w:val="center"/>
                </w:tcPr>
                <w:p w:rsidR="00A01ADC" w:rsidRPr="006416FD" w:rsidRDefault="00A01ADC" w:rsidP="00A01ADC">
                  <w:pPr>
                    <w:jc w:val="center"/>
                    <w:rPr>
                      <w:sz w:val="18"/>
                      <w:szCs w:val="18"/>
                    </w:rPr>
                  </w:pPr>
                </w:p>
              </w:tc>
              <w:tc>
                <w:tcPr>
                  <w:tcW w:w="0" w:type="auto"/>
                  <w:tcBorders>
                    <w:top w:val="nil"/>
                    <w:left w:val="nil"/>
                    <w:bottom w:val="nil"/>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nil"/>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c>
                <w:tcPr>
                  <w:tcW w:w="0" w:type="auto"/>
                  <w:tcBorders>
                    <w:top w:val="nil"/>
                    <w:left w:val="nil"/>
                    <w:bottom w:val="nil"/>
                    <w:right w:val="single" w:sz="4" w:space="0" w:color="auto"/>
                  </w:tcBorders>
                  <w:shd w:val="clear" w:color="000000" w:fill="FFFFFF"/>
                  <w:noWrap/>
                  <w:vAlign w:val="center"/>
                </w:tcPr>
                <w:p w:rsidR="00A01ADC" w:rsidRPr="006416FD" w:rsidRDefault="00A01ADC" w:rsidP="00A01ADC">
                  <w:pPr>
                    <w:jc w:val="center"/>
                    <w:rPr>
                      <w:color w:val="000000"/>
                      <w:sz w:val="18"/>
                      <w:szCs w:val="18"/>
                    </w:rPr>
                  </w:pPr>
                </w:p>
              </w:tc>
              <w:tc>
                <w:tcPr>
                  <w:tcW w:w="0" w:type="auto"/>
                  <w:tcBorders>
                    <w:top w:val="nil"/>
                    <w:left w:val="nil"/>
                    <w:bottom w:val="nil"/>
                    <w:right w:val="single" w:sz="4" w:space="0" w:color="auto"/>
                  </w:tcBorders>
                  <w:shd w:val="clear" w:color="auto" w:fill="auto"/>
                  <w:noWrap/>
                  <w:vAlign w:val="center"/>
                </w:tcPr>
                <w:p w:rsidR="00A01ADC" w:rsidRPr="006416FD" w:rsidRDefault="00A01ADC" w:rsidP="00A01ADC">
                  <w:pPr>
                    <w:jc w:val="center"/>
                    <w:rPr>
                      <w:color w:val="000000"/>
                      <w:sz w:val="18"/>
                      <w:szCs w:val="18"/>
                    </w:rPr>
                  </w:pPr>
                </w:p>
              </w:tc>
            </w:tr>
            <w:tr w:rsidR="00A01ADC" w:rsidRPr="006416FD" w:rsidTr="00A01ADC">
              <w:trPr>
                <w:trHeight w:val="300"/>
              </w:trPr>
              <w:tc>
                <w:tcPr>
                  <w:tcW w:w="524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1ADC" w:rsidRPr="006416FD" w:rsidRDefault="00A01ADC" w:rsidP="00A01ADC">
                  <w:pPr>
                    <w:jc w:val="center"/>
                    <w:rPr>
                      <w:color w:val="000000"/>
                      <w:sz w:val="18"/>
                      <w:szCs w:val="18"/>
                    </w:rPr>
                  </w:pPr>
                  <w:r w:rsidRPr="006416FD">
                    <w:rPr>
                      <w:color w:val="000000"/>
                      <w:sz w:val="18"/>
                      <w:szCs w:val="18"/>
                    </w:rPr>
                    <w:t>ИТОГО:</w:t>
                  </w:r>
                </w:p>
              </w:tc>
              <w:tc>
                <w:tcPr>
                  <w:tcW w:w="1030" w:type="dxa"/>
                  <w:tcBorders>
                    <w:top w:val="single" w:sz="4" w:space="0" w:color="auto"/>
                    <w:left w:val="nil"/>
                    <w:bottom w:val="single" w:sz="4" w:space="0" w:color="auto"/>
                    <w:right w:val="single" w:sz="4" w:space="0" w:color="auto"/>
                  </w:tcBorders>
                  <w:shd w:val="clear" w:color="000000" w:fill="FFFFFF"/>
                  <w:noWrap/>
                  <w:vAlign w:val="bottom"/>
                  <w:hideMark/>
                </w:tcPr>
                <w:p w:rsidR="00A01ADC" w:rsidRPr="006416FD" w:rsidRDefault="00A01ADC" w:rsidP="00A01ADC">
                  <w:pPr>
                    <w:rPr>
                      <w:sz w:val="18"/>
                      <w:szCs w:val="18"/>
                    </w:rPr>
                  </w:pPr>
                  <w:r w:rsidRPr="006416FD">
                    <w:rPr>
                      <w:sz w:val="18"/>
                      <w:szCs w:val="18"/>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A01ADC" w:rsidRPr="006416FD" w:rsidRDefault="00A01ADC" w:rsidP="00A01ADC">
                  <w:pPr>
                    <w:jc w:val="right"/>
                    <w:rPr>
                      <w:color w:val="000000"/>
                      <w:sz w:val="18"/>
                      <w:szCs w:val="18"/>
                    </w:rPr>
                  </w:pPr>
                  <w:r w:rsidRPr="006416FD">
                    <w:rPr>
                      <w:color w:val="000000"/>
                      <w:sz w:val="18"/>
                      <w:szCs w:val="18"/>
                    </w:rPr>
                    <w:t>5927</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01ADC" w:rsidRPr="006416FD" w:rsidRDefault="00A01ADC" w:rsidP="00A01ADC">
                  <w:pPr>
                    <w:rPr>
                      <w:color w:val="000000"/>
                      <w:sz w:val="18"/>
                      <w:szCs w:val="18"/>
                    </w:rPr>
                  </w:pPr>
                  <w:r w:rsidRPr="006416FD">
                    <w:rPr>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1ADC" w:rsidRPr="006416FD" w:rsidRDefault="00A01ADC" w:rsidP="00A01ADC">
                  <w:pPr>
                    <w:rPr>
                      <w:color w:val="000000"/>
                      <w:sz w:val="18"/>
                      <w:szCs w:val="18"/>
                    </w:rPr>
                  </w:pPr>
                  <w:r w:rsidRPr="006416FD">
                    <w:rPr>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1ADC" w:rsidRPr="006416FD" w:rsidRDefault="00A01ADC" w:rsidP="00A01ADC">
                  <w:pPr>
                    <w:rPr>
                      <w:color w:val="000000"/>
                      <w:sz w:val="18"/>
                      <w:szCs w:val="18"/>
                    </w:rPr>
                  </w:pPr>
                  <w:r w:rsidRPr="006416FD">
                    <w:rPr>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01ADC" w:rsidRPr="006416FD" w:rsidRDefault="00A01ADC" w:rsidP="00A01ADC">
                  <w:pPr>
                    <w:jc w:val="center"/>
                    <w:rPr>
                      <w:b/>
                      <w:bCs/>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01ADC" w:rsidRPr="006416FD" w:rsidRDefault="00A01ADC" w:rsidP="00A01ADC">
                  <w:pPr>
                    <w:jc w:val="center"/>
                    <w:rPr>
                      <w:b/>
                      <w:bCs/>
                      <w:color w:val="000000"/>
                      <w:sz w:val="18"/>
                      <w:szCs w:val="18"/>
                    </w:rPr>
                  </w:pPr>
                </w:p>
              </w:tc>
            </w:tr>
          </w:tbl>
          <w:p w:rsidR="000C2E44" w:rsidRPr="006416FD" w:rsidRDefault="000C2E44" w:rsidP="000C2E44">
            <w:pPr>
              <w:jc w:val="both"/>
              <w:rPr>
                <w:bCs/>
                <w:i/>
                <w:sz w:val="18"/>
                <w:szCs w:val="18"/>
              </w:rPr>
            </w:pPr>
          </w:p>
        </w:tc>
      </w:tr>
    </w:tbl>
    <w:p w:rsidR="000C2E44" w:rsidRPr="009B425C" w:rsidRDefault="000C2E44" w:rsidP="000C2E44">
      <w:pPr>
        <w:pStyle w:val="a5"/>
        <w:suppressAutoHyphens/>
        <w:ind w:right="306" w:firstLine="5670"/>
        <w:rPr>
          <w:sz w:val="28"/>
          <w:szCs w:val="28"/>
        </w:rPr>
        <w:sectPr w:rsidR="000C2E44" w:rsidRPr="009B425C" w:rsidSect="00620BCD">
          <w:pgSz w:w="16839" w:h="11907" w:orient="landscape" w:code="9"/>
          <w:pgMar w:top="992" w:right="992" w:bottom="1134" w:left="1134" w:header="794" w:footer="794" w:gutter="0"/>
          <w:pgNumType w:start="1"/>
          <w:cols w:space="708"/>
          <w:titlePg/>
          <w:docGrid w:linePitch="360"/>
        </w:sectPr>
      </w:pPr>
    </w:p>
    <w:p w:rsidR="000C2E44" w:rsidRPr="009D25EE" w:rsidRDefault="000C2E44" w:rsidP="000C2E44">
      <w:pPr>
        <w:pStyle w:val="a5"/>
        <w:jc w:val="center"/>
        <w:rPr>
          <w:b/>
          <w:sz w:val="28"/>
          <w:szCs w:val="28"/>
        </w:rPr>
      </w:pPr>
      <w:r w:rsidRPr="009D25EE">
        <w:rPr>
          <w:b/>
          <w:sz w:val="28"/>
          <w:szCs w:val="28"/>
        </w:rPr>
        <w:lastRenderedPageBreak/>
        <w:t>Форма сведений о наименовании страны происхождения поставляемого товара</w:t>
      </w:r>
    </w:p>
    <w:p w:rsidR="000C2E44" w:rsidRDefault="000C2E44" w:rsidP="000C2E44">
      <w:pPr>
        <w:pStyle w:val="a5"/>
        <w:jc w:val="center"/>
        <w:rPr>
          <w:sz w:val="28"/>
          <w:szCs w:val="28"/>
        </w:rPr>
      </w:pPr>
      <w:r w:rsidRPr="0065742D">
        <w:rPr>
          <w:i/>
          <w:sz w:val="28"/>
          <w:szCs w:val="28"/>
        </w:rPr>
        <w:t xml:space="preserve">представляется в формате </w:t>
      </w:r>
      <w:r w:rsidRPr="009A4F50">
        <w:rPr>
          <w:i/>
          <w:sz w:val="28"/>
          <w:szCs w:val="28"/>
        </w:rPr>
        <w:t xml:space="preserve">MS </w:t>
      </w:r>
      <w:r w:rsidRPr="0065742D">
        <w:rPr>
          <w:i/>
          <w:sz w:val="28"/>
          <w:szCs w:val="28"/>
          <w:lang w:val="en-US"/>
        </w:rPr>
        <w:t>Word</w:t>
      </w:r>
    </w:p>
    <w:p w:rsidR="000C2E44" w:rsidRDefault="000C2E44" w:rsidP="000C2E44">
      <w:pPr>
        <w:pStyle w:val="a5"/>
        <w:rPr>
          <w:sz w:val="28"/>
          <w:szCs w:val="28"/>
        </w:rPr>
      </w:pPr>
    </w:p>
    <w:p w:rsidR="000C2E44" w:rsidRPr="009D25EE" w:rsidRDefault="000C2E44" w:rsidP="000C2E44">
      <w:pPr>
        <w:pStyle w:val="a5"/>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7"/>
          <w:b/>
        </w:rPr>
        <w:footnoteReference w:id="13"/>
      </w:r>
    </w:p>
    <w:p w:rsidR="000C2E44" w:rsidRDefault="000C2E44" w:rsidP="000C2E44">
      <w:pPr>
        <w:pStyle w:val="a5"/>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594"/>
        <w:gridCol w:w="2258"/>
        <w:gridCol w:w="5607"/>
      </w:tblGrid>
      <w:tr w:rsidR="000C2E44" w:rsidRPr="0065742D" w:rsidTr="000C2E44">
        <w:tc>
          <w:tcPr>
            <w:tcW w:w="0" w:type="auto"/>
          </w:tcPr>
          <w:p w:rsidR="000C2E44" w:rsidRPr="005779E9" w:rsidRDefault="000C2E44" w:rsidP="00620BCD">
            <w:pPr>
              <w:jc w:val="center"/>
              <w:rPr>
                <w:b/>
                <w:szCs w:val="22"/>
              </w:rPr>
            </w:pPr>
            <w:r w:rsidRPr="005779E9">
              <w:rPr>
                <w:b/>
                <w:szCs w:val="22"/>
              </w:rPr>
              <w:t>Наименование товара</w:t>
            </w:r>
          </w:p>
        </w:tc>
        <w:tc>
          <w:tcPr>
            <w:tcW w:w="0" w:type="auto"/>
          </w:tcPr>
          <w:p w:rsidR="000C2E44" w:rsidRPr="005779E9" w:rsidRDefault="000C2E44" w:rsidP="00620BCD">
            <w:pPr>
              <w:jc w:val="center"/>
              <w:rPr>
                <w:b/>
                <w:szCs w:val="22"/>
              </w:rPr>
            </w:pPr>
            <w:r w:rsidRPr="005779E9">
              <w:rPr>
                <w:b/>
                <w:szCs w:val="22"/>
              </w:rPr>
              <w:t>Ед.изм.</w:t>
            </w:r>
          </w:p>
        </w:tc>
        <w:tc>
          <w:tcPr>
            <w:tcW w:w="0" w:type="auto"/>
          </w:tcPr>
          <w:p w:rsidR="000C2E44" w:rsidRPr="005779E9" w:rsidRDefault="000C2E44" w:rsidP="00620BCD">
            <w:pPr>
              <w:jc w:val="center"/>
              <w:rPr>
                <w:b/>
                <w:szCs w:val="22"/>
              </w:rPr>
            </w:pPr>
            <w:r w:rsidRPr="005779E9">
              <w:rPr>
                <w:b/>
                <w:szCs w:val="22"/>
              </w:rPr>
              <w:t>Количество</w:t>
            </w:r>
          </w:p>
        </w:tc>
        <w:tc>
          <w:tcPr>
            <w:tcW w:w="0" w:type="auto"/>
          </w:tcPr>
          <w:p w:rsidR="000C2E44" w:rsidRPr="0065742D" w:rsidRDefault="000C2E44" w:rsidP="00620BCD">
            <w:pPr>
              <w:jc w:val="center"/>
              <w:rPr>
                <w:b/>
                <w:sz w:val="22"/>
                <w:szCs w:val="22"/>
              </w:rPr>
            </w:pPr>
            <w:r>
              <w:rPr>
                <w:b/>
              </w:rPr>
              <w:t>Наименование страны происхождения товара</w:t>
            </w:r>
          </w:p>
        </w:tc>
      </w:tr>
      <w:tr w:rsidR="000C2E44" w:rsidRPr="0065742D" w:rsidTr="000C2E44">
        <w:tc>
          <w:tcPr>
            <w:tcW w:w="0" w:type="auto"/>
          </w:tcPr>
          <w:p w:rsidR="000C2E44" w:rsidRPr="00A25DDF" w:rsidRDefault="000C2E44" w:rsidP="00620BCD">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0" w:type="auto"/>
          </w:tcPr>
          <w:p w:rsidR="000C2E44" w:rsidRPr="00A25DDF" w:rsidRDefault="000C2E44" w:rsidP="00620BCD">
            <w:pPr>
              <w:jc w:val="both"/>
              <w:rPr>
                <w:szCs w:val="22"/>
              </w:rPr>
            </w:pPr>
            <w:r w:rsidRPr="00A25DDF">
              <w:rPr>
                <w:szCs w:val="22"/>
              </w:rPr>
              <w:t>Указать ед. изм. согласно ОКЕИ</w:t>
            </w:r>
          </w:p>
        </w:tc>
        <w:tc>
          <w:tcPr>
            <w:tcW w:w="0" w:type="auto"/>
          </w:tcPr>
          <w:p w:rsidR="000C2E44" w:rsidRPr="00A25DDF" w:rsidRDefault="000C2E44" w:rsidP="00620BCD">
            <w:pPr>
              <w:jc w:val="both"/>
              <w:rPr>
                <w:szCs w:val="22"/>
              </w:rPr>
            </w:pPr>
            <w:r w:rsidRPr="00A25DDF">
              <w:rPr>
                <w:szCs w:val="22"/>
              </w:rPr>
              <w:t>Указать количество согласно единицам измерения</w:t>
            </w:r>
          </w:p>
        </w:tc>
        <w:tc>
          <w:tcPr>
            <w:tcW w:w="0" w:type="auto"/>
          </w:tcPr>
          <w:p w:rsidR="000C2E44" w:rsidRPr="0065742D" w:rsidRDefault="000C2E44" w:rsidP="00620BCD">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0C2E44" w:rsidTr="000C2E44">
        <w:tblPrEx>
          <w:tblLook w:val="0000" w:firstRow="0" w:lastRow="0" w:firstColumn="0" w:lastColumn="0" w:noHBand="0" w:noVBand="0"/>
        </w:tblPrEx>
        <w:trPr>
          <w:trHeight w:val="497"/>
        </w:trPr>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r>
      <w:tr w:rsidR="000C2E44" w:rsidTr="000C2E44">
        <w:tblPrEx>
          <w:tblLook w:val="0000" w:firstRow="0" w:lastRow="0" w:firstColumn="0" w:lastColumn="0" w:noHBand="0" w:noVBand="0"/>
        </w:tblPrEx>
        <w:trPr>
          <w:trHeight w:val="497"/>
        </w:trPr>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r>
      <w:tr w:rsidR="000C2E44" w:rsidTr="000C2E44">
        <w:tblPrEx>
          <w:tblLook w:val="0000" w:firstRow="0" w:lastRow="0" w:firstColumn="0" w:lastColumn="0" w:noHBand="0" w:noVBand="0"/>
        </w:tblPrEx>
        <w:trPr>
          <w:trHeight w:val="497"/>
        </w:trPr>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r>
    </w:tbl>
    <w:p w:rsidR="000C2E44" w:rsidRDefault="000C2E44" w:rsidP="000C2E44">
      <w:pPr>
        <w:pStyle w:val="a5"/>
        <w:ind w:firstLine="0"/>
        <w:rPr>
          <w:sz w:val="28"/>
          <w:szCs w:val="28"/>
        </w:rPr>
      </w:pPr>
    </w:p>
    <w:p w:rsidR="00492D0B" w:rsidRDefault="000C2E44" w:rsidP="000C2E44">
      <w:pPr>
        <w:pStyle w:val="2"/>
        <w:spacing w:before="0" w:after="0"/>
        <w:rPr>
          <w:rFonts w:ascii="Times New Roman" w:hAnsi="Times New Roman"/>
          <w:i w:val="0"/>
        </w:rPr>
      </w:pPr>
      <w:r>
        <w:br w:type="page"/>
      </w:r>
    </w:p>
    <w:p w:rsidR="00E22E04" w:rsidRDefault="00E22E04" w:rsidP="00E22E04">
      <w:pPr>
        <w:pStyle w:val="2"/>
        <w:spacing w:before="0" w:after="0"/>
        <w:ind w:left="709"/>
        <w:jc w:val="center"/>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64"/>
        <w:gridCol w:w="9191"/>
      </w:tblGrid>
      <w:tr w:rsidR="00FA1A99" w:rsidRPr="00C61B90" w:rsidTr="0058765D">
        <w:tc>
          <w:tcPr>
            <w:tcW w:w="1606" w:type="dxa"/>
          </w:tcPr>
          <w:p w:rsidR="00FA1A99" w:rsidRDefault="00FA1A99" w:rsidP="004F06AB">
            <w:pPr>
              <w:ind w:left="708"/>
              <w:rPr>
                <w:b/>
                <w:sz w:val="28"/>
                <w:szCs w:val="28"/>
              </w:rPr>
            </w:pPr>
            <w:r w:rsidRPr="00C2012C">
              <w:rPr>
                <w:b/>
                <w:sz w:val="28"/>
                <w:szCs w:val="28"/>
              </w:rPr>
              <w:t>№п/п</w:t>
            </w:r>
          </w:p>
        </w:tc>
        <w:tc>
          <w:tcPr>
            <w:tcW w:w="3764" w:type="dxa"/>
          </w:tcPr>
          <w:p w:rsidR="00FA1A99" w:rsidRDefault="00FA1A99" w:rsidP="004F06AB">
            <w:pPr>
              <w:ind w:left="708"/>
              <w:rPr>
                <w:b/>
                <w:sz w:val="28"/>
                <w:szCs w:val="28"/>
              </w:rPr>
            </w:pPr>
            <w:r w:rsidRPr="00C2012C">
              <w:rPr>
                <w:b/>
                <w:sz w:val="28"/>
                <w:szCs w:val="28"/>
              </w:rPr>
              <w:t>Параметры закупки</w:t>
            </w:r>
          </w:p>
        </w:tc>
        <w:tc>
          <w:tcPr>
            <w:tcW w:w="9191" w:type="dxa"/>
          </w:tcPr>
          <w:p w:rsidR="00FA1A99" w:rsidRDefault="00FA1A99" w:rsidP="004F06AB">
            <w:pPr>
              <w:ind w:left="708"/>
              <w:rPr>
                <w:b/>
                <w:sz w:val="28"/>
                <w:szCs w:val="28"/>
              </w:rPr>
            </w:pPr>
            <w:r w:rsidRPr="00C2012C">
              <w:rPr>
                <w:b/>
                <w:sz w:val="28"/>
                <w:szCs w:val="28"/>
              </w:rPr>
              <w:t>Сведения о закупке</w:t>
            </w:r>
          </w:p>
        </w:tc>
      </w:tr>
      <w:tr w:rsidR="00FA1A99" w:rsidRPr="00C61B90" w:rsidTr="0058765D">
        <w:trPr>
          <w:trHeight w:val="3061"/>
        </w:trPr>
        <w:tc>
          <w:tcPr>
            <w:tcW w:w="1606" w:type="dxa"/>
          </w:tcPr>
          <w:p w:rsidR="00FA1A99" w:rsidRDefault="00FA1A99" w:rsidP="004F06AB">
            <w:pPr>
              <w:ind w:left="708"/>
            </w:pPr>
            <w:r w:rsidRPr="00D4715C">
              <w:rPr>
                <w:sz w:val="22"/>
                <w:szCs w:val="22"/>
              </w:rPr>
              <w:t>2.1</w:t>
            </w:r>
          </w:p>
        </w:tc>
        <w:tc>
          <w:tcPr>
            <w:tcW w:w="3764" w:type="dxa"/>
          </w:tcPr>
          <w:p w:rsidR="00FA1A99" w:rsidRPr="00C61B90" w:rsidRDefault="00FA1A99" w:rsidP="004F06AB">
            <w:pPr>
              <w:rPr>
                <w:sz w:val="28"/>
                <w:szCs w:val="28"/>
              </w:rPr>
            </w:pPr>
            <w:r w:rsidRPr="00D4715C">
              <w:rPr>
                <w:sz w:val="28"/>
                <w:szCs w:val="28"/>
              </w:rPr>
              <w:t>Сведения о заказчике</w:t>
            </w:r>
          </w:p>
        </w:tc>
        <w:tc>
          <w:tcPr>
            <w:tcW w:w="9191" w:type="dxa"/>
          </w:tcPr>
          <w:p w:rsidR="00FA1A99" w:rsidRPr="00B0686C" w:rsidRDefault="00FA1A99" w:rsidP="004F06AB">
            <w:pPr>
              <w:jc w:val="both"/>
              <w:rPr>
                <w:sz w:val="28"/>
                <w:szCs w:val="28"/>
              </w:rPr>
            </w:pPr>
            <w:r w:rsidRPr="00B0686C">
              <w:rPr>
                <w:sz w:val="28"/>
                <w:szCs w:val="28"/>
              </w:rPr>
              <w:t>Заказчик: АО «ЖТК» в лице Ярославского филиала АО «ЖТК».</w:t>
            </w:r>
          </w:p>
          <w:p w:rsidR="00FA1A99" w:rsidRPr="00B0686C" w:rsidRDefault="00FA1A99" w:rsidP="004F06AB">
            <w:pPr>
              <w:jc w:val="both"/>
              <w:rPr>
                <w:sz w:val="28"/>
                <w:szCs w:val="28"/>
              </w:rPr>
            </w:pPr>
            <w:r w:rsidRPr="00B0686C">
              <w:rPr>
                <w:sz w:val="28"/>
                <w:szCs w:val="28"/>
              </w:rPr>
              <w:t>Место нахождения заказчика:</w:t>
            </w:r>
          </w:p>
          <w:p w:rsidR="00FA1A99" w:rsidRPr="00B0686C" w:rsidRDefault="00FA1A99" w:rsidP="004F06AB">
            <w:pPr>
              <w:jc w:val="both"/>
              <w:rPr>
                <w:sz w:val="28"/>
                <w:szCs w:val="28"/>
              </w:rPr>
            </w:pPr>
            <w:r w:rsidRPr="00B0686C">
              <w:rPr>
                <w:sz w:val="28"/>
                <w:szCs w:val="28"/>
              </w:rPr>
              <w:t>Российская Федерация, 150030, г. Ярославль, Московский проспект, д.91.</w:t>
            </w:r>
          </w:p>
          <w:p w:rsidR="00FA1A99" w:rsidRPr="00B0686C" w:rsidRDefault="00FA1A99" w:rsidP="004F06AB">
            <w:pPr>
              <w:jc w:val="both"/>
              <w:rPr>
                <w:sz w:val="28"/>
                <w:szCs w:val="28"/>
              </w:rPr>
            </w:pPr>
            <w:r w:rsidRPr="00B0686C">
              <w:rPr>
                <w:sz w:val="28"/>
                <w:szCs w:val="28"/>
              </w:rPr>
              <w:t xml:space="preserve">Почтовый адрес: 150030, г. Ярославль, Московский проспект, д.91. </w:t>
            </w:r>
          </w:p>
          <w:p w:rsidR="00FA1A99" w:rsidRPr="00B0686C" w:rsidRDefault="00FA1A99" w:rsidP="004F06AB">
            <w:pPr>
              <w:jc w:val="both"/>
              <w:rPr>
                <w:sz w:val="28"/>
                <w:szCs w:val="28"/>
              </w:rPr>
            </w:pPr>
            <w:r w:rsidRPr="00B0686C">
              <w:rPr>
                <w:sz w:val="28"/>
                <w:szCs w:val="28"/>
              </w:rPr>
              <w:t xml:space="preserve">Адрес электронной почты: </w:t>
            </w:r>
            <w:r>
              <w:rPr>
                <w:sz w:val="28"/>
                <w:szCs w:val="28"/>
                <w:lang w:val="en-US"/>
              </w:rPr>
              <w:t>a</w:t>
            </w:r>
            <w:r w:rsidRPr="00272FBF">
              <w:rPr>
                <w:sz w:val="28"/>
                <w:szCs w:val="28"/>
              </w:rPr>
              <w:t>.</w:t>
            </w:r>
            <w:r>
              <w:rPr>
                <w:sz w:val="28"/>
                <w:szCs w:val="28"/>
                <w:lang w:val="en-US"/>
              </w:rPr>
              <w:t>klevich</w:t>
            </w:r>
            <w:r w:rsidRPr="00B0686C">
              <w:rPr>
                <w:sz w:val="28"/>
                <w:szCs w:val="28"/>
              </w:rPr>
              <w:t>@yar.</w:t>
            </w:r>
            <w:r w:rsidRPr="00B0686C">
              <w:rPr>
                <w:sz w:val="28"/>
                <w:szCs w:val="28"/>
                <w:lang w:val="en-US"/>
              </w:rPr>
              <w:t>r</w:t>
            </w:r>
            <w:r w:rsidRPr="00B0686C">
              <w:rPr>
                <w:sz w:val="28"/>
                <w:szCs w:val="28"/>
              </w:rPr>
              <w:t>wt</w:t>
            </w:r>
            <w:r w:rsidRPr="00B0686C">
              <w:rPr>
                <w:sz w:val="28"/>
                <w:szCs w:val="28"/>
                <w:lang w:val="en-US"/>
              </w:rPr>
              <w:t>k</w:t>
            </w:r>
            <w:r w:rsidRPr="00B0686C">
              <w:rPr>
                <w:sz w:val="28"/>
                <w:szCs w:val="28"/>
              </w:rPr>
              <w:t>.ru</w:t>
            </w:r>
          </w:p>
          <w:p w:rsidR="00FA1A99" w:rsidRPr="00B0686C" w:rsidRDefault="00FA1A99" w:rsidP="004F06AB">
            <w:pPr>
              <w:jc w:val="both"/>
              <w:rPr>
                <w:sz w:val="28"/>
                <w:szCs w:val="28"/>
              </w:rPr>
            </w:pPr>
            <w:r w:rsidRPr="00B0686C">
              <w:rPr>
                <w:sz w:val="28"/>
                <w:szCs w:val="28"/>
              </w:rPr>
              <w:t>Номер телефона: 8(4852) 52-52-44.</w:t>
            </w:r>
          </w:p>
          <w:p w:rsidR="00FA1A99" w:rsidRPr="00B0686C" w:rsidRDefault="00FA1A99" w:rsidP="004F06AB">
            <w:pPr>
              <w:jc w:val="both"/>
              <w:rPr>
                <w:sz w:val="28"/>
                <w:szCs w:val="28"/>
              </w:rPr>
            </w:pPr>
            <w:r w:rsidRPr="00B0686C">
              <w:rPr>
                <w:sz w:val="28"/>
                <w:szCs w:val="28"/>
              </w:rPr>
              <w:t>Организатор: АО «ЖТК» в лице Ярославского филиала АО «ЖТК»</w:t>
            </w:r>
          </w:p>
          <w:p w:rsidR="00FA1A99" w:rsidRPr="00B0686C" w:rsidRDefault="00FA1A99" w:rsidP="004F06AB">
            <w:pPr>
              <w:jc w:val="both"/>
              <w:rPr>
                <w:sz w:val="28"/>
                <w:szCs w:val="28"/>
              </w:rPr>
            </w:pPr>
            <w:r w:rsidRPr="00B0686C">
              <w:rPr>
                <w:bCs/>
                <w:sz w:val="28"/>
                <w:szCs w:val="28"/>
              </w:rPr>
              <w:t xml:space="preserve">Контактное лицо: </w:t>
            </w:r>
            <w:r>
              <w:rPr>
                <w:sz w:val="28"/>
                <w:szCs w:val="28"/>
              </w:rPr>
              <w:t>Клевич Алексей Николаевич,</w:t>
            </w:r>
            <w:r w:rsidRPr="00B0686C">
              <w:rPr>
                <w:sz w:val="28"/>
                <w:szCs w:val="28"/>
              </w:rPr>
              <w:t xml:space="preserve"> </w:t>
            </w:r>
            <w:r>
              <w:rPr>
                <w:sz w:val="28"/>
                <w:szCs w:val="28"/>
              </w:rPr>
              <w:t xml:space="preserve">ведущий специалист отдела </w:t>
            </w:r>
            <w:r w:rsidRPr="00B0686C">
              <w:rPr>
                <w:sz w:val="28"/>
                <w:szCs w:val="28"/>
              </w:rPr>
              <w:t>закупок.</w:t>
            </w:r>
          </w:p>
          <w:p w:rsidR="00FA1A99" w:rsidRPr="00B0686C" w:rsidRDefault="00FA1A99" w:rsidP="004F06AB">
            <w:pPr>
              <w:jc w:val="both"/>
              <w:rPr>
                <w:sz w:val="28"/>
                <w:szCs w:val="28"/>
              </w:rPr>
            </w:pPr>
            <w:r w:rsidRPr="00B0686C">
              <w:rPr>
                <w:sz w:val="28"/>
                <w:szCs w:val="28"/>
              </w:rPr>
              <w:t xml:space="preserve">Адрес электронной почты: </w:t>
            </w:r>
            <w:r>
              <w:rPr>
                <w:sz w:val="28"/>
                <w:szCs w:val="28"/>
                <w:lang w:val="en-US"/>
              </w:rPr>
              <w:t>a</w:t>
            </w:r>
            <w:r w:rsidRPr="00272FBF">
              <w:rPr>
                <w:sz w:val="28"/>
                <w:szCs w:val="28"/>
              </w:rPr>
              <w:t>.</w:t>
            </w:r>
            <w:r>
              <w:rPr>
                <w:sz w:val="28"/>
                <w:szCs w:val="28"/>
                <w:lang w:val="en-US"/>
              </w:rPr>
              <w:t>klevich</w:t>
            </w:r>
            <w:r w:rsidRPr="00B0686C">
              <w:rPr>
                <w:sz w:val="28"/>
                <w:szCs w:val="28"/>
              </w:rPr>
              <w:t>@yar.</w:t>
            </w:r>
            <w:r w:rsidRPr="00B0686C">
              <w:rPr>
                <w:sz w:val="28"/>
                <w:szCs w:val="28"/>
                <w:lang w:val="en-US"/>
              </w:rPr>
              <w:t>r</w:t>
            </w:r>
            <w:r w:rsidRPr="00B0686C">
              <w:rPr>
                <w:sz w:val="28"/>
                <w:szCs w:val="28"/>
              </w:rPr>
              <w:t>wt</w:t>
            </w:r>
            <w:r w:rsidRPr="00B0686C">
              <w:rPr>
                <w:sz w:val="28"/>
                <w:szCs w:val="28"/>
                <w:lang w:val="en-US"/>
              </w:rPr>
              <w:t>k</w:t>
            </w:r>
            <w:r w:rsidRPr="00B0686C">
              <w:rPr>
                <w:sz w:val="28"/>
                <w:szCs w:val="28"/>
              </w:rPr>
              <w:t>.ru</w:t>
            </w:r>
          </w:p>
          <w:p w:rsidR="00FA1A99" w:rsidRPr="00B0686C" w:rsidRDefault="00FA1A99" w:rsidP="004F06AB">
            <w:pPr>
              <w:jc w:val="both"/>
              <w:rPr>
                <w:sz w:val="28"/>
                <w:szCs w:val="28"/>
              </w:rPr>
            </w:pPr>
            <w:r w:rsidRPr="00B0686C">
              <w:rPr>
                <w:sz w:val="28"/>
                <w:szCs w:val="28"/>
              </w:rPr>
              <w:t>Номер телефона: 8(4852) 52-52-44.</w:t>
            </w:r>
          </w:p>
          <w:p w:rsidR="00FA1A99" w:rsidRPr="0074475C" w:rsidRDefault="00FA1A99" w:rsidP="004F06AB">
            <w:pPr>
              <w:jc w:val="both"/>
              <w:rPr>
                <w:b/>
                <w:bCs/>
                <w:i/>
                <w:sz w:val="28"/>
                <w:szCs w:val="28"/>
                <w:highlight w:val="yellow"/>
              </w:rPr>
            </w:pPr>
            <w:r w:rsidRPr="00B0686C">
              <w:rPr>
                <w:sz w:val="28"/>
                <w:szCs w:val="28"/>
              </w:rPr>
              <w:t>Номер факса: 8(4852) 52-52-44.</w:t>
            </w:r>
          </w:p>
        </w:tc>
      </w:tr>
      <w:tr w:rsidR="00827CD9" w:rsidRPr="00C61B90" w:rsidTr="0058765D">
        <w:tc>
          <w:tcPr>
            <w:tcW w:w="1606" w:type="dxa"/>
          </w:tcPr>
          <w:p w:rsidR="00827CD9" w:rsidRPr="00C61B90" w:rsidRDefault="00827CD9" w:rsidP="00827CD9">
            <w:r w:rsidRPr="00D4715C">
              <w:rPr>
                <w:sz w:val="22"/>
                <w:szCs w:val="22"/>
              </w:rPr>
              <w:t>2.2</w:t>
            </w:r>
          </w:p>
        </w:tc>
        <w:tc>
          <w:tcPr>
            <w:tcW w:w="3764" w:type="dxa"/>
          </w:tcPr>
          <w:p w:rsidR="00827CD9" w:rsidRPr="00C61B90" w:rsidRDefault="00827CD9" w:rsidP="00827CD9">
            <w:r w:rsidRPr="00D4715C">
              <w:rPr>
                <w:sz w:val="28"/>
                <w:szCs w:val="28"/>
              </w:rPr>
              <w:t>Порядок, место, дата начала и окончания срока подачи заявок, вскрытие заявок</w:t>
            </w:r>
          </w:p>
        </w:tc>
        <w:tc>
          <w:tcPr>
            <w:tcW w:w="9191" w:type="dxa"/>
          </w:tcPr>
          <w:p w:rsidR="00C945A5" w:rsidRPr="00526C63" w:rsidRDefault="0058765D" w:rsidP="00C945A5">
            <w:pPr>
              <w:ind w:firstLine="709"/>
              <w:jc w:val="both"/>
              <w:rPr>
                <w:i/>
                <w:sz w:val="28"/>
                <w:szCs w:val="28"/>
              </w:rPr>
            </w:pPr>
            <w:r w:rsidRPr="00526C63">
              <w:rPr>
                <w:bCs/>
                <w:sz w:val="28"/>
                <w:szCs w:val="28"/>
              </w:rPr>
              <w:t>Заявки подаются в порядке, указанном в пункте 3.1</w:t>
            </w:r>
            <w:r>
              <w:rPr>
                <w:bCs/>
                <w:sz w:val="28"/>
                <w:szCs w:val="28"/>
              </w:rPr>
              <w:t>2</w:t>
            </w:r>
            <w:r w:rsidRPr="00526C63">
              <w:rPr>
                <w:bCs/>
                <w:sz w:val="28"/>
                <w:szCs w:val="28"/>
              </w:rPr>
              <w:t xml:space="preserve"> приложения № 2 к извещению, на</w:t>
            </w:r>
            <w:r w:rsidRPr="00526C63">
              <w:rPr>
                <w:bCs/>
                <w:i/>
                <w:sz w:val="28"/>
                <w:szCs w:val="28"/>
              </w:rPr>
              <w:t xml:space="preserve"> </w:t>
            </w:r>
            <w:r w:rsidRPr="00526C63">
              <w:rPr>
                <w:bCs/>
                <w:sz w:val="28"/>
                <w:szCs w:val="28"/>
              </w:rPr>
              <w:t>Электронной торговой площадке «ТЭК-Торг»</w:t>
            </w:r>
            <w:r w:rsidRPr="00526C63">
              <w:rPr>
                <w:bCs/>
                <w:i/>
                <w:sz w:val="28"/>
                <w:szCs w:val="28"/>
              </w:rPr>
              <w:t xml:space="preserve">, </w:t>
            </w:r>
            <w:r w:rsidRPr="00526C63">
              <w:rPr>
                <w:bCs/>
                <w:sz w:val="28"/>
                <w:szCs w:val="28"/>
              </w:rPr>
              <w:t>а также</w:t>
            </w:r>
            <w:r w:rsidRPr="00526C63">
              <w:rPr>
                <w:bCs/>
                <w:i/>
                <w:sz w:val="28"/>
                <w:szCs w:val="28"/>
              </w:rPr>
              <w:t xml:space="preserve"> </w:t>
            </w:r>
            <w:r w:rsidRPr="00526C63">
              <w:rPr>
                <w:bCs/>
                <w:sz w:val="28"/>
                <w:szCs w:val="28"/>
              </w:rPr>
              <w:t xml:space="preserve">на сайте </w:t>
            </w:r>
            <w:r w:rsidRPr="00526C63">
              <w:rPr>
                <w:bCs/>
                <w:sz w:val="28"/>
                <w:szCs w:val="28"/>
                <w:lang w:val="en-US"/>
              </w:rPr>
              <w:t>www</w:t>
            </w:r>
            <w:r w:rsidRPr="00526C63">
              <w:rPr>
                <w:bCs/>
                <w:sz w:val="28"/>
                <w:szCs w:val="28"/>
              </w:rPr>
              <w:t>.</w:t>
            </w:r>
            <w:r w:rsidRPr="00526C63">
              <w:rPr>
                <w:bCs/>
                <w:sz w:val="28"/>
                <w:szCs w:val="28"/>
                <w:lang w:val="en-US"/>
              </w:rPr>
              <w:t>tektorg</w:t>
            </w:r>
            <w:r w:rsidRPr="00526C63">
              <w:rPr>
                <w:bCs/>
                <w:sz w:val="28"/>
                <w:szCs w:val="28"/>
              </w:rPr>
              <w:t>.</w:t>
            </w:r>
            <w:r w:rsidRPr="00526C63">
              <w:rPr>
                <w:bCs/>
                <w:sz w:val="28"/>
                <w:szCs w:val="28"/>
                <w:lang w:val="en-US"/>
              </w:rPr>
              <w:t>ru</w:t>
            </w:r>
            <w:r w:rsidRPr="00526C63">
              <w:rPr>
                <w:bCs/>
                <w:sz w:val="28"/>
                <w:szCs w:val="28"/>
              </w:rPr>
              <w:t xml:space="preserve"> (далее – электронная площадка, ЭТЗП, сайт ЭТЗП).</w:t>
            </w:r>
            <w:r w:rsidRPr="00526C63">
              <w:rPr>
                <w:b/>
                <w:bCs/>
                <w:sz w:val="28"/>
                <w:szCs w:val="28"/>
              </w:rPr>
              <w:t xml:space="preserve"> </w:t>
            </w:r>
            <w:r w:rsidRPr="00526C63">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www.</w:t>
            </w:r>
            <w:r w:rsidRPr="00526C63">
              <w:rPr>
                <w:bCs/>
                <w:sz w:val="28"/>
                <w:szCs w:val="28"/>
                <w:lang w:val="en-US"/>
              </w:rPr>
              <w:t>tektorg</w:t>
            </w:r>
            <w:r w:rsidRPr="00526C63">
              <w:rPr>
                <w:bCs/>
                <w:sz w:val="28"/>
                <w:szCs w:val="28"/>
              </w:rPr>
              <w:t>.ru (раздел «Тендеры»)</w:t>
            </w:r>
            <w:r w:rsidRPr="00526C63">
              <w:rPr>
                <w:bCs/>
                <w:i/>
                <w:sz w:val="28"/>
                <w:szCs w:val="28"/>
              </w:rPr>
              <w:t xml:space="preserve">, </w:t>
            </w:r>
            <w:r w:rsidRPr="00526C63">
              <w:rPr>
                <w:bCs/>
                <w:sz w:val="28"/>
                <w:szCs w:val="28"/>
              </w:rPr>
              <w:t>на сайте ЭТЗП</w:t>
            </w:r>
            <w:r w:rsidRPr="00526C63">
              <w:rPr>
                <w:bCs/>
                <w:i/>
                <w:sz w:val="28"/>
                <w:szCs w:val="28"/>
              </w:rPr>
              <w:t xml:space="preserve">, </w:t>
            </w:r>
            <w:r w:rsidRPr="00526C63">
              <w:rPr>
                <w:sz w:val="28"/>
                <w:szCs w:val="28"/>
              </w:rPr>
              <w:t xml:space="preserve">а также на сайте </w:t>
            </w:r>
            <w:r w:rsidRPr="00526C63">
              <w:rPr>
                <w:sz w:val="28"/>
                <w:szCs w:val="28"/>
                <w:lang w:val="en-US"/>
              </w:rPr>
              <w:t>www</w:t>
            </w:r>
            <w:r w:rsidRPr="00526C63">
              <w:rPr>
                <w:sz w:val="28"/>
                <w:szCs w:val="28"/>
              </w:rPr>
              <w:t>.</w:t>
            </w:r>
            <w:r w:rsidRPr="00526C63">
              <w:rPr>
                <w:sz w:val="28"/>
                <w:szCs w:val="28"/>
                <w:lang w:val="en-US"/>
              </w:rPr>
              <w:t>rwtk</w:t>
            </w:r>
            <w:r w:rsidRPr="00526C63">
              <w:rPr>
                <w:sz w:val="28"/>
                <w:szCs w:val="28"/>
              </w:rPr>
              <w:t>.</w:t>
            </w:r>
            <w:r w:rsidRPr="00526C63">
              <w:rPr>
                <w:sz w:val="28"/>
                <w:szCs w:val="28"/>
                <w:lang w:val="en-US"/>
              </w:rPr>
              <w:t>ru</w:t>
            </w:r>
            <w:r w:rsidRPr="00526C63">
              <w:rPr>
                <w:bCs/>
                <w:i/>
                <w:sz w:val="28"/>
                <w:szCs w:val="28"/>
              </w:rPr>
              <w:t xml:space="preserve"> </w:t>
            </w:r>
            <w:r w:rsidRPr="00526C63">
              <w:rPr>
                <w:bCs/>
                <w:sz w:val="28"/>
                <w:szCs w:val="28"/>
              </w:rPr>
              <w:t>(далее – сайты)</w:t>
            </w:r>
            <w:r w:rsidRPr="00526C63">
              <w:rPr>
                <w:bCs/>
                <w:i/>
                <w:sz w:val="28"/>
                <w:szCs w:val="28"/>
              </w:rPr>
              <w:t xml:space="preserve"> </w:t>
            </w:r>
            <w:r w:rsidR="00C945A5">
              <w:rPr>
                <w:b/>
                <w:bCs/>
                <w:sz w:val="28"/>
                <w:szCs w:val="28"/>
              </w:rPr>
              <w:t>«02» ноября 2022</w:t>
            </w:r>
            <w:r w:rsidR="00C945A5" w:rsidRPr="00164814">
              <w:rPr>
                <w:b/>
                <w:bCs/>
                <w:sz w:val="28"/>
                <w:szCs w:val="28"/>
              </w:rPr>
              <w:t>г</w:t>
            </w:r>
            <w:r w:rsidR="00C945A5" w:rsidRPr="00526C63">
              <w:rPr>
                <w:bCs/>
                <w:sz w:val="28"/>
                <w:szCs w:val="28"/>
              </w:rPr>
              <w:t>.</w:t>
            </w:r>
          </w:p>
          <w:p w:rsidR="00827CD9" w:rsidRPr="00526C63" w:rsidRDefault="00C945A5" w:rsidP="00C945A5">
            <w:pPr>
              <w:ind w:firstLine="709"/>
              <w:jc w:val="both"/>
              <w:rPr>
                <w:sz w:val="28"/>
                <w:szCs w:val="28"/>
              </w:rPr>
            </w:pPr>
            <w:r w:rsidRPr="00526C63">
              <w:rPr>
                <w:bCs/>
                <w:sz w:val="28"/>
                <w:szCs w:val="28"/>
              </w:rPr>
              <w:t xml:space="preserve">Дата окончания срока подачи заявок – </w:t>
            </w:r>
            <w:r w:rsidRPr="00526C63">
              <w:rPr>
                <w:b/>
                <w:bCs/>
                <w:sz w:val="28"/>
                <w:szCs w:val="28"/>
              </w:rPr>
              <w:t>10 часов 00 минут</w:t>
            </w:r>
            <w:r w:rsidRPr="00526C63">
              <w:rPr>
                <w:bCs/>
                <w:sz w:val="28"/>
                <w:szCs w:val="28"/>
              </w:rPr>
              <w:t xml:space="preserve"> московского времени </w:t>
            </w:r>
            <w:r w:rsidRPr="000474B6">
              <w:rPr>
                <w:b/>
                <w:bCs/>
                <w:sz w:val="28"/>
                <w:szCs w:val="28"/>
              </w:rPr>
              <w:t>«</w:t>
            </w:r>
            <w:r>
              <w:rPr>
                <w:b/>
                <w:bCs/>
                <w:sz w:val="28"/>
                <w:szCs w:val="28"/>
              </w:rPr>
              <w:t>11</w:t>
            </w:r>
            <w:r w:rsidRPr="000474B6">
              <w:rPr>
                <w:b/>
                <w:bCs/>
                <w:sz w:val="28"/>
                <w:szCs w:val="28"/>
              </w:rPr>
              <w:t>»</w:t>
            </w:r>
            <w:r>
              <w:rPr>
                <w:b/>
                <w:bCs/>
                <w:sz w:val="28"/>
                <w:szCs w:val="28"/>
              </w:rPr>
              <w:t xml:space="preserve"> ноября</w:t>
            </w:r>
            <w:r w:rsidRPr="00526C63">
              <w:rPr>
                <w:b/>
                <w:bCs/>
                <w:sz w:val="28"/>
                <w:szCs w:val="28"/>
              </w:rPr>
              <w:t xml:space="preserve"> 202</w:t>
            </w:r>
            <w:r>
              <w:rPr>
                <w:b/>
                <w:bCs/>
                <w:sz w:val="28"/>
                <w:szCs w:val="28"/>
              </w:rPr>
              <w:t>2</w:t>
            </w:r>
            <w:r w:rsidRPr="00526C63">
              <w:rPr>
                <w:b/>
                <w:bCs/>
                <w:sz w:val="28"/>
                <w:szCs w:val="28"/>
              </w:rPr>
              <w:t>г</w:t>
            </w:r>
            <w:r w:rsidRPr="00526C63">
              <w:rPr>
                <w:bCs/>
                <w:sz w:val="28"/>
                <w:szCs w:val="28"/>
              </w:rPr>
              <w:t>.</w:t>
            </w:r>
            <w:bookmarkStart w:id="3" w:name="_GoBack"/>
            <w:bookmarkEnd w:id="3"/>
          </w:p>
        </w:tc>
      </w:tr>
      <w:tr w:rsidR="0058765D" w:rsidRPr="00C61B90" w:rsidTr="0058765D">
        <w:tc>
          <w:tcPr>
            <w:tcW w:w="1606" w:type="dxa"/>
          </w:tcPr>
          <w:p w:rsidR="0058765D" w:rsidRPr="00C61B90" w:rsidRDefault="0058765D" w:rsidP="0058765D">
            <w:r w:rsidRPr="00D4715C">
              <w:rPr>
                <w:sz w:val="22"/>
                <w:szCs w:val="22"/>
              </w:rPr>
              <w:t>2.3</w:t>
            </w:r>
          </w:p>
        </w:tc>
        <w:tc>
          <w:tcPr>
            <w:tcW w:w="3764" w:type="dxa"/>
          </w:tcPr>
          <w:p w:rsidR="0058765D" w:rsidRPr="00C61B90" w:rsidRDefault="0058765D" w:rsidP="0058765D">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91" w:type="dxa"/>
          </w:tcPr>
          <w:p w:rsidR="00C945A5" w:rsidRPr="00526C63" w:rsidRDefault="00C945A5" w:rsidP="00C945A5">
            <w:pPr>
              <w:jc w:val="both"/>
              <w:rPr>
                <w:bCs/>
                <w:sz w:val="28"/>
                <w:szCs w:val="28"/>
              </w:rPr>
            </w:pPr>
            <w:r w:rsidRPr="00526C63">
              <w:rPr>
                <w:bCs/>
                <w:sz w:val="28"/>
                <w:szCs w:val="28"/>
              </w:rPr>
              <w:t xml:space="preserve">Рассмотрение заявок осуществляется </w:t>
            </w:r>
            <w:r w:rsidRPr="000474B6">
              <w:rPr>
                <w:b/>
                <w:bCs/>
                <w:sz w:val="28"/>
                <w:szCs w:val="28"/>
              </w:rPr>
              <w:t>«</w:t>
            </w:r>
            <w:r>
              <w:rPr>
                <w:b/>
                <w:bCs/>
                <w:sz w:val="28"/>
                <w:szCs w:val="28"/>
              </w:rPr>
              <w:t>14</w:t>
            </w:r>
            <w:r w:rsidRPr="000474B6">
              <w:rPr>
                <w:b/>
                <w:bCs/>
                <w:sz w:val="28"/>
                <w:szCs w:val="28"/>
              </w:rPr>
              <w:t>»</w:t>
            </w:r>
            <w:r>
              <w:rPr>
                <w:b/>
                <w:bCs/>
                <w:sz w:val="28"/>
                <w:szCs w:val="28"/>
              </w:rPr>
              <w:t xml:space="preserve"> ноября</w:t>
            </w:r>
            <w:r w:rsidRPr="00526C63">
              <w:rPr>
                <w:b/>
                <w:bCs/>
                <w:sz w:val="28"/>
                <w:szCs w:val="28"/>
              </w:rPr>
              <w:t xml:space="preserve"> 202</w:t>
            </w:r>
            <w:r>
              <w:rPr>
                <w:b/>
                <w:bCs/>
                <w:sz w:val="28"/>
                <w:szCs w:val="28"/>
              </w:rPr>
              <w:t>2</w:t>
            </w:r>
            <w:r w:rsidRPr="00526C63">
              <w:rPr>
                <w:b/>
                <w:bCs/>
                <w:sz w:val="28"/>
                <w:szCs w:val="28"/>
              </w:rPr>
              <w:t>г.</w:t>
            </w:r>
            <w:r w:rsidRPr="00526C63">
              <w:rPr>
                <w:bCs/>
                <w:sz w:val="28"/>
                <w:szCs w:val="28"/>
              </w:rPr>
              <w:t xml:space="preserve"> в </w:t>
            </w:r>
            <w:r w:rsidRPr="00526C63">
              <w:rPr>
                <w:b/>
                <w:bCs/>
                <w:sz w:val="28"/>
                <w:szCs w:val="28"/>
              </w:rPr>
              <w:t>1</w:t>
            </w:r>
            <w:r>
              <w:rPr>
                <w:b/>
                <w:bCs/>
                <w:sz w:val="28"/>
                <w:szCs w:val="28"/>
              </w:rPr>
              <w:t>0</w:t>
            </w:r>
            <w:r w:rsidRPr="00526C63">
              <w:rPr>
                <w:b/>
                <w:bCs/>
                <w:sz w:val="28"/>
                <w:szCs w:val="28"/>
              </w:rPr>
              <w:t>-00</w:t>
            </w:r>
            <w:r w:rsidRPr="00526C63">
              <w:rPr>
                <w:bCs/>
                <w:sz w:val="28"/>
                <w:szCs w:val="28"/>
              </w:rPr>
              <w:t xml:space="preserve"> часов московского времени.</w:t>
            </w:r>
          </w:p>
          <w:p w:rsidR="0058765D" w:rsidRPr="00526C63" w:rsidRDefault="00C945A5" w:rsidP="00C945A5">
            <w:pPr>
              <w:jc w:val="both"/>
              <w:rPr>
                <w:bCs/>
                <w:i/>
                <w:sz w:val="28"/>
                <w:szCs w:val="28"/>
              </w:rPr>
            </w:pPr>
            <w:r w:rsidRPr="00526C63">
              <w:rPr>
                <w:bCs/>
                <w:sz w:val="28"/>
                <w:szCs w:val="28"/>
              </w:rPr>
              <w:t xml:space="preserve">Подведение итогов запроса котировок осуществляется </w:t>
            </w:r>
            <w:r w:rsidRPr="000474B6">
              <w:rPr>
                <w:b/>
                <w:bCs/>
                <w:sz w:val="28"/>
                <w:szCs w:val="28"/>
              </w:rPr>
              <w:t>«</w:t>
            </w:r>
            <w:r>
              <w:rPr>
                <w:b/>
                <w:bCs/>
                <w:sz w:val="28"/>
                <w:szCs w:val="28"/>
              </w:rPr>
              <w:t>15</w:t>
            </w:r>
            <w:r w:rsidRPr="000474B6">
              <w:rPr>
                <w:b/>
                <w:bCs/>
                <w:sz w:val="28"/>
                <w:szCs w:val="28"/>
              </w:rPr>
              <w:t xml:space="preserve">» </w:t>
            </w:r>
            <w:r>
              <w:rPr>
                <w:b/>
                <w:bCs/>
                <w:sz w:val="28"/>
                <w:szCs w:val="28"/>
              </w:rPr>
              <w:t xml:space="preserve">ноября </w:t>
            </w:r>
            <w:r w:rsidRPr="00526C63">
              <w:rPr>
                <w:b/>
                <w:bCs/>
                <w:sz w:val="28"/>
                <w:szCs w:val="28"/>
              </w:rPr>
              <w:t>202</w:t>
            </w:r>
            <w:r>
              <w:rPr>
                <w:b/>
                <w:bCs/>
                <w:sz w:val="28"/>
                <w:szCs w:val="28"/>
              </w:rPr>
              <w:t>2</w:t>
            </w:r>
            <w:r w:rsidRPr="00526C63">
              <w:rPr>
                <w:b/>
                <w:bCs/>
                <w:sz w:val="28"/>
                <w:szCs w:val="28"/>
              </w:rPr>
              <w:t>г. в 10-00</w:t>
            </w:r>
            <w:r w:rsidRPr="00526C63">
              <w:rPr>
                <w:bCs/>
                <w:sz w:val="28"/>
                <w:szCs w:val="28"/>
              </w:rPr>
              <w:t xml:space="preserve"> часов московского времени.</w:t>
            </w:r>
          </w:p>
        </w:tc>
      </w:tr>
      <w:tr w:rsidR="0058765D" w:rsidRPr="00C61B90" w:rsidTr="0058765D">
        <w:tc>
          <w:tcPr>
            <w:tcW w:w="1606" w:type="dxa"/>
          </w:tcPr>
          <w:p w:rsidR="0058765D" w:rsidRPr="00C61B90" w:rsidRDefault="0058765D" w:rsidP="0058765D">
            <w:r w:rsidRPr="00D4715C">
              <w:rPr>
                <w:sz w:val="22"/>
                <w:szCs w:val="22"/>
              </w:rPr>
              <w:lastRenderedPageBreak/>
              <w:t>2.4</w:t>
            </w:r>
          </w:p>
        </w:tc>
        <w:tc>
          <w:tcPr>
            <w:tcW w:w="3764" w:type="dxa"/>
          </w:tcPr>
          <w:p w:rsidR="0058765D" w:rsidRDefault="0058765D" w:rsidP="0058765D">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58765D" w:rsidRPr="00C61B90" w:rsidRDefault="0058765D" w:rsidP="0058765D"/>
        </w:tc>
        <w:tc>
          <w:tcPr>
            <w:tcW w:w="9191" w:type="dxa"/>
          </w:tcPr>
          <w:p w:rsidR="0058765D" w:rsidRPr="00526C63" w:rsidRDefault="0058765D" w:rsidP="0058765D">
            <w:pPr>
              <w:ind w:firstLine="709"/>
              <w:jc w:val="both"/>
              <w:rPr>
                <w:bCs/>
                <w:sz w:val="28"/>
                <w:szCs w:val="28"/>
              </w:rPr>
            </w:pPr>
            <w:r w:rsidRPr="00526C63">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C945A5" w:rsidRPr="00526C63" w:rsidRDefault="00C945A5" w:rsidP="00C945A5">
            <w:pPr>
              <w:ind w:firstLine="709"/>
              <w:jc w:val="both"/>
              <w:rPr>
                <w:bCs/>
                <w:sz w:val="28"/>
                <w:szCs w:val="28"/>
              </w:rPr>
            </w:pPr>
            <w:r w:rsidRPr="00526C63">
              <w:rPr>
                <w:bCs/>
                <w:sz w:val="28"/>
                <w:szCs w:val="28"/>
              </w:rPr>
              <w:t>Срок направления участниками запросов на разъяснение положений извещения: с «</w:t>
            </w:r>
            <w:r>
              <w:rPr>
                <w:bCs/>
                <w:sz w:val="28"/>
                <w:szCs w:val="28"/>
              </w:rPr>
              <w:t>02</w:t>
            </w:r>
            <w:r w:rsidRPr="00526C63">
              <w:rPr>
                <w:bCs/>
                <w:sz w:val="28"/>
                <w:szCs w:val="28"/>
              </w:rPr>
              <w:t xml:space="preserve">» </w:t>
            </w:r>
            <w:r>
              <w:rPr>
                <w:b/>
                <w:bCs/>
                <w:sz w:val="28"/>
                <w:szCs w:val="28"/>
              </w:rPr>
              <w:t>ноября</w:t>
            </w:r>
            <w:r>
              <w:rPr>
                <w:bCs/>
                <w:sz w:val="28"/>
                <w:szCs w:val="28"/>
              </w:rPr>
              <w:t xml:space="preserve"> 2022</w:t>
            </w:r>
            <w:r w:rsidRPr="00526C63">
              <w:rPr>
                <w:bCs/>
                <w:sz w:val="28"/>
                <w:szCs w:val="28"/>
              </w:rPr>
              <w:t>г. по «</w:t>
            </w:r>
            <w:r>
              <w:rPr>
                <w:bCs/>
                <w:sz w:val="28"/>
                <w:szCs w:val="28"/>
              </w:rPr>
              <w:t>08</w:t>
            </w:r>
            <w:r w:rsidRPr="00526C63">
              <w:rPr>
                <w:bCs/>
                <w:sz w:val="28"/>
                <w:szCs w:val="28"/>
              </w:rPr>
              <w:t>»</w:t>
            </w:r>
            <w:r>
              <w:rPr>
                <w:bCs/>
                <w:sz w:val="28"/>
                <w:szCs w:val="28"/>
              </w:rPr>
              <w:t xml:space="preserve"> </w:t>
            </w:r>
            <w:r>
              <w:rPr>
                <w:b/>
                <w:bCs/>
                <w:sz w:val="28"/>
                <w:szCs w:val="28"/>
              </w:rPr>
              <w:t>ноября</w:t>
            </w:r>
            <w:r>
              <w:rPr>
                <w:bCs/>
                <w:sz w:val="28"/>
                <w:szCs w:val="28"/>
              </w:rPr>
              <w:t xml:space="preserve"> </w:t>
            </w:r>
            <w:r w:rsidRPr="00526C63">
              <w:rPr>
                <w:bCs/>
                <w:sz w:val="28"/>
                <w:szCs w:val="28"/>
              </w:rPr>
              <w:t>202</w:t>
            </w:r>
            <w:r>
              <w:rPr>
                <w:bCs/>
                <w:sz w:val="28"/>
                <w:szCs w:val="28"/>
              </w:rPr>
              <w:t>2</w:t>
            </w:r>
            <w:r w:rsidRPr="00526C63">
              <w:rPr>
                <w:bCs/>
                <w:sz w:val="28"/>
                <w:szCs w:val="28"/>
              </w:rPr>
              <w:t>г. (включительно).</w:t>
            </w:r>
          </w:p>
          <w:p w:rsidR="00C945A5" w:rsidRPr="00526C63" w:rsidRDefault="00C945A5" w:rsidP="00C945A5">
            <w:pPr>
              <w:ind w:firstLine="709"/>
              <w:jc w:val="both"/>
              <w:rPr>
                <w:bCs/>
                <w:sz w:val="28"/>
                <w:szCs w:val="28"/>
              </w:rPr>
            </w:pPr>
            <w:r w:rsidRPr="00526C63">
              <w:rPr>
                <w:bCs/>
                <w:sz w:val="28"/>
                <w:szCs w:val="28"/>
              </w:rPr>
              <w:t>Дата начала срока предоставления участникам разъяснений положений извещения: «</w:t>
            </w:r>
            <w:r>
              <w:rPr>
                <w:bCs/>
                <w:sz w:val="28"/>
                <w:szCs w:val="28"/>
              </w:rPr>
              <w:t>02</w:t>
            </w:r>
            <w:r w:rsidRPr="00526C63">
              <w:rPr>
                <w:bCs/>
                <w:sz w:val="28"/>
                <w:szCs w:val="28"/>
              </w:rPr>
              <w:t>»</w:t>
            </w:r>
            <w:r>
              <w:rPr>
                <w:bCs/>
                <w:sz w:val="28"/>
                <w:szCs w:val="28"/>
              </w:rPr>
              <w:t xml:space="preserve"> </w:t>
            </w:r>
            <w:r>
              <w:rPr>
                <w:b/>
                <w:bCs/>
                <w:sz w:val="28"/>
                <w:szCs w:val="28"/>
              </w:rPr>
              <w:t>ноября</w:t>
            </w:r>
            <w:r>
              <w:rPr>
                <w:bCs/>
                <w:sz w:val="28"/>
                <w:szCs w:val="28"/>
              </w:rPr>
              <w:t xml:space="preserve"> 2022</w:t>
            </w:r>
            <w:r w:rsidRPr="00526C63">
              <w:rPr>
                <w:bCs/>
                <w:sz w:val="28"/>
                <w:szCs w:val="28"/>
              </w:rPr>
              <w:t>г.</w:t>
            </w:r>
          </w:p>
          <w:p w:rsidR="0058765D" w:rsidRPr="00526C63" w:rsidRDefault="00C945A5" w:rsidP="00C945A5">
            <w:pPr>
              <w:ind w:firstLine="709"/>
              <w:jc w:val="both"/>
            </w:pPr>
            <w:r w:rsidRPr="00526C63">
              <w:rPr>
                <w:bCs/>
                <w:sz w:val="28"/>
                <w:szCs w:val="28"/>
              </w:rPr>
              <w:t xml:space="preserve">Дата окончания срока предоставления участникам разъяснений положений извещения: </w:t>
            </w:r>
            <w:r>
              <w:rPr>
                <w:bCs/>
                <w:sz w:val="28"/>
                <w:szCs w:val="28"/>
              </w:rPr>
              <w:t>23</w:t>
            </w:r>
            <w:r w:rsidRPr="00526C63">
              <w:rPr>
                <w:bCs/>
                <w:sz w:val="28"/>
                <w:szCs w:val="28"/>
              </w:rPr>
              <w:t>:</w:t>
            </w:r>
            <w:r>
              <w:rPr>
                <w:bCs/>
                <w:sz w:val="28"/>
                <w:szCs w:val="28"/>
              </w:rPr>
              <w:t>59</w:t>
            </w:r>
            <w:r w:rsidRPr="00526C63">
              <w:rPr>
                <w:bCs/>
                <w:sz w:val="28"/>
                <w:szCs w:val="28"/>
              </w:rPr>
              <w:t xml:space="preserve"> часов  «</w:t>
            </w:r>
            <w:r>
              <w:rPr>
                <w:bCs/>
                <w:sz w:val="28"/>
                <w:szCs w:val="28"/>
              </w:rPr>
              <w:t>08</w:t>
            </w:r>
            <w:r w:rsidRPr="00526C63">
              <w:rPr>
                <w:bCs/>
                <w:sz w:val="28"/>
                <w:szCs w:val="28"/>
              </w:rPr>
              <w:t>»</w:t>
            </w:r>
            <w:r>
              <w:rPr>
                <w:bCs/>
                <w:sz w:val="28"/>
                <w:szCs w:val="28"/>
              </w:rPr>
              <w:t xml:space="preserve"> </w:t>
            </w:r>
            <w:r>
              <w:rPr>
                <w:b/>
                <w:bCs/>
                <w:sz w:val="28"/>
                <w:szCs w:val="28"/>
              </w:rPr>
              <w:t>ноября</w:t>
            </w:r>
            <w:r w:rsidRPr="00526C63">
              <w:rPr>
                <w:bCs/>
                <w:sz w:val="28"/>
                <w:szCs w:val="28"/>
              </w:rPr>
              <w:t xml:space="preserve"> 202</w:t>
            </w:r>
            <w:r>
              <w:rPr>
                <w:bCs/>
                <w:sz w:val="28"/>
                <w:szCs w:val="28"/>
              </w:rPr>
              <w:t>2</w:t>
            </w:r>
            <w:r w:rsidRPr="00526C63">
              <w:rPr>
                <w:bCs/>
                <w:sz w:val="28"/>
                <w:szCs w:val="28"/>
              </w:rPr>
              <w:t>г.</w:t>
            </w:r>
          </w:p>
        </w:tc>
      </w:tr>
    </w:tbl>
    <w:p w:rsidR="00E22E04" w:rsidRDefault="00E22E04" w:rsidP="00E22E04">
      <w:pPr>
        <w:spacing w:after="200" w:line="276" w:lineRule="auto"/>
      </w:pPr>
    </w:p>
    <w:p w:rsidR="008E3915" w:rsidRDefault="008E3915" w:rsidP="00E22E04">
      <w:pPr>
        <w:tabs>
          <w:tab w:val="left" w:pos="1830"/>
        </w:tabs>
        <w:jc w:val="right"/>
      </w:pPr>
    </w:p>
    <w:sectPr w:rsidR="008E3915" w:rsidSect="00294073">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CA" w:rsidRDefault="003A3ACA" w:rsidP="004A4B5F">
      <w:r>
        <w:separator/>
      </w:r>
    </w:p>
  </w:endnote>
  <w:endnote w:type="continuationSeparator" w:id="0">
    <w:p w:rsidR="003A3ACA" w:rsidRDefault="003A3ACA"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charset w:val="00"/>
    <w:family w:val="auto"/>
    <w:pitch w:val="variable"/>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02" w:rsidRDefault="007D5E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02" w:rsidRPr="003E69EF" w:rsidRDefault="007D5E02">
    <w:pPr>
      <w:pStyle w:val="af3"/>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945A5">
      <w:rPr>
        <w:noProof/>
        <w:sz w:val="18"/>
        <w:szCs w:val="18"/>
      </w:rPr>
      <w:t>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02" w:rsidRPr="003E69EF" w:rsidRDefault="007D5E02">
    <w:pPr>
      <w:pStyle w:val="af3"/>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Pr>
        <w:noProof/>
        <w:sz w:val="18"/>
        <w:szCs w:val="18"/>
      </w:rPr>
      <w:t>8</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CA" w:rsidRDefault="003A3ACA" w:rsidP="004A4B5F">
      <w:r>
        <w:separator/>
      </w:r>
    </w:p>
  </w:footnote>
  <w:footnote w:type="continuationSeparator" w:id="0">
    <w:p w:rsidR="003A3ACA" w:rsidRDefault="003A3ACA" w:rsidP="004A4B5F">
      <w:r>
        <w:continuationSeparator/>
      </w:r>
    </w:p>
  </w:footnote>
  <w:footnote w:id="1">
    <w:p w:rsidR="007D5E02" w:rsidRPr="00E715A0" w:rsidRDefault="007D5E02" w:rsidP="00E22E04">
      <w:pPr>
        <w:pStyle w:val="a8"/>
        <w:rPr>
          <w:sz w:val="16"/>
          <w:szCs w:val="16"/>
        </w:rPr>
      </w:pPr>
      <w:r w:rsidRPr="006F29EE">
        <w:rPr>
          <w:rStyle w:val="a7"/>
        </w:rPr>
        <w:footnoteRef/>
      </w:r>
      <w:r w:rsidRPr="00E715A0">
        <w:rPr>
          <w:sz w:val="16"/>
          <w:szCs w:val="16"/>
        </w:rPr>
        <w:t xml:space="preserve"> Пункт 2.2. включается в Договор в данной редакции в случае, если </w:t>
      </w:r>
      <w:r>
        <w:rPr>
          <w:sz w:val="16"/>
          <w:szCs w:val="16"/>
        </w:rPr>
        <w:t>Поставщик</w:t>
      </w:r>
      <w:r w:rsidRPr="00E715A0">
        <w:rPr>
          <w:sz w:val="16"/>
          <w:szCs w:val="16"/>
        </w:rPr>
        <w:t xml:space="preserve"> является плательщиком НДС</w:t>
      </w:r>
    </w:p>
  </w:footnote>
  <w:footnote w:id="2">
    <w:p w:rsidR="007D5E02" w:rsidRPr="00B25EFF" w:rsidRDefault="007D5E02" w:rsidP="00E22E04">
      <w:pPr>
        <w:pStyle w:val="a8"/>
        <w:rPr>
          <w:sz w:val="16"/>
          <w:szCs w:val="16"/>
        </w:rPr>
      </w:pPr>
      <w:r w:rsidRPr="006F29EE">
        <w:rPr>
          <w:rStyle w:val="a7"/>
        </w:rPr>
        <w:footnoteRef/>
      </w:r>
      <w:r w:rsidRPr="00E715A0">
        <w:rPr>
          <w:sz w:val="16"/>
          <w:szCs w:val="16"/>
        </w:rPr>
        <w:t xml:space="preserve"> Пункт </w:t>
      </w:r>
      <w:r w:rsidRPr="00B25EFF">
        <w:rPr>
          <w:sz w:val="16"/>
          <w:szCs w:val="16"/>
        </w:rPr>
        <w:t xml:space="preserve">2.2. включается в Договор в данной редакции в случае, если Поставщик не является плательщиком НДС </w:t>
      </w:r>
    </w:p>
  </w:footnote>
  <w:footnote w:id="3">
    <w:p w:rsidR="007D5E02" w:rsidRPr="00B25EFF" w:rsidRDefault="007D5E02" w:rsidP="00E22E04">
      <w:pPr>
        <w:pStyle w:val="a8"/>
      </w:pPr>
      <w:r w:rsidRPr="00B25EFF">
        <w:rPr>
          <w:rStyle w:val="a7"/>
        </w:rPr>
        <w:footnoteRef/>
      </w:r>
      <w:r w:rsidRPr="00B25EFF">
        <w:t xml:space="preserve"> </w:t>
      </w:r>
      <w:r w:rsidRPr="00B25EFF">
        <w:rPr>
          <w:sz w:val="16"/>
          <w:szCs w:val="16"/>
        </w:rPr>
        <w:t>Указанное условие включается в Договор, в случае, если Поставщик является плательщиком НДС</w:t>
      </w:r>
    </w:p>
  </w:footnote>
  <w:footnote w:id="4">
    <w:p w:rsidR="007D5E02" w:rsidRPr="00B25EFF" w:rsidRDefault="007D5E02" w:rsidP="00E22E04">
      <w:pPr>
        <w:pStyle w:val="a8"/>
        <w:rPr>
          <w:sz w:val="16"/>
          <w:szCs w:val="16"/>
        </w:rPr>
      </w:pPr>
      <w:r w:rsidRPr="00B25EFF">
        <w:rPr>
          <w:rStyle w:val="a7"/>
        </w:rPr>
        <w:footnoteRef/>
      </w:r>
      <w:r w:rsidRPr="00B25EFF">
        <w:t xml:space="preserve"> </w:t>
      </w:r>
      <w:r w:rsidRPr="00B25EFF">
        <w:rPr>
          <w:sz w:val="16"/>
          <w:szCs w:val="16"/>
        </w:rPr>
        <w:t>Указанное условие включается в Договор, в случае, если Поставщик является плательщиком НДС</w:t>
      </w:r>
    </w:p>
    <w:p w:rsidR="007D5E02" w:rsidRPr="00B25EFF" w:rsidRDefault="007D5E02" w:rsidP="00E22E04">
      <w:pPr>
        <w:pStyle w:val="a8"/>
        <w:rPr>
          <w:sz w:val="16"/>
          <w:szCs w:val="16"/>
        </w:rPr>
      </w:pPr>
    </w:p>
    <w:p w:rsidR="007D5E02" w:rsidRDefault="007D5E02" w:rsidP="00E22E04">
      <w:pPr>
        <w:pStyle w:val="a8"/>
      </w:pPr>
    </w:p>
  </w:footnote>
  <w:footnote w:id="5">
    <w:p w:rsidR="007D5E02" w:rsidRDefault="007D5E02" w:rsidP="00E22E04">
      <w:pPr>
        <w:pStyle w:val="a8"/>
      </w:pPr>
      <w:r>
        <w:rPr>
          <w:rStyle w:val="a7"/>
        </w:rPr>
        <w:footnoteRef/>
      </w:r>
      <w:r>
        <w:t xml:space="preserve"> </w:t>
      </w:r>
      <w:r w:rsidRPr="00B25EFF">
        <w:rPr>
          <w:sz w:val="16"/>
          <w:szCs w:val="16"/>
        </w:rPr>
        <w:t>Указанное условие включается в Договор, в случае, если Поставщик является плательщиком НДС</w:t>
      </w:r>
    </w:p>
  </w:footnote>
  <w:footnote w:id="6">
    <w:p w:rsidR="007D5E02" w:rsidRPr="00EE038C" w:rsidRDefault="007D5E02" w:rsidP="000C2E44">
      <w:pPr>
        <w:pStyle w:val="a8"/>
      </w:pPr>
      <w:r>
        <w:rPr>
          <w:rStyle w:val="a7"/>
        </w:rPr>
        <w:footnoteRef/>
      </w:r>
      <w:r>
        <w:t xml:space="preserve"> Информация может быть представлена участником дополнительно.</w:t>
      </w:r>
    </w:p>
  </w:footnote>
  <w:footnote w:id="7">
    <w:p w:rsidR="007D5E02" w:rsidRPr="00A737E8" w:rsidRDefault="007D5E02" w:rsidP="000C2E44">
      <w:pPr>
        <w:pStyle w:val="a8"/>
        <w:jc w:val="both"/>
        <w:rPr>
          <w:sz w:val="18"/>
        </w:rPr>
      </w:pPr>
      <w:r>
        <w:rPr>
          <w:rStyle w:val="a7"/>
        </w:rPr>
        <w:footnoteRef/>
      </w:r>
      <w:r>
        <w:t xml:space="preserve"> </w:t>
      </w:r>
      <w:r w:rsidRPr="00A737E8">
        <w:rPr>
          <w:color w:val="000000"/>
          <w:sz w:val="18"/>
        </w:rPr>
        <w:t xml:space="preserve">При отсутствии сведений, </w:t>
      </w:r>
      <w:r>
        <w:rPr>
          <w:color w:val="000000"/>
          <w:sz w:val="18"/>
        </w:rPr>
        <w:t>стоимость</w:t>
      </w:r>
      <w:r w:rsidRPr="00A737E8">
        <w:rPr>
          <w:color w:val="000000"/>
          <w:sz w:val="18"/>
        </w:rPr>
        <w:t xml:space="preserve">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w:t>
      </w:r>
      <w:r>
        <w:rPr>
          <w:color w:val="000000"/>
          <w:sz w:val="18"/>
        </w:rPr>
        <w:t>стоимость</w:t>
      </w:r>
      <w:r w:rsidRPr="00A737E8">
        <w:rPr>
          <w:color w:val="000000"/>
          <w:sz w:val="18"/>
        </w:rPr>
        <w:t xml:space="preserve"> работ (услуг), по которым участник является подрядчиком (исполнителем), из общего объема закупки считается равной </w:t>
      </w:r>
      <w:r>
        <w:rPr>
          <w:color w:val="000000"/>
          <w:sz w:val="18"/>
        </w:rPr>
        <w:t>общей стоимости работ (услуг) предложенных участником</w:t>
      </w:r>
      <w:r w:rsidRPr="00A737E8">
        <w:rPr>
          <w:color w:val="000000"/>
          <w:sz w:val="18"/>
        </w:rPr>
        <w:t>.</w:t>
      </w:r>
    </w:p>
  </w:footnote>
  <w:footnote w:id="8">
    <w:p w:rsidR="007D5E02" w:rsidRPr="004A0906" w:rsidRDefault="007D5E02" w:rsidP="000C2E44">
      <w:pPr>
        <w:pStyle w:val="a8"/>
        <w:spacing w:line="200" w:lineRule="exact"/>
        <w:jc w:val="both"/>
      </w:pPr>
      <w:r w:rsidRPr="004A0906">
        <w:rPr>
          <w:rStyle w:val="a7"/>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начинается в текущем году и заканчивается в следующем.</w:t>
      </w:r>
    </w:p>
  </w:footnote>
  <w:footnote w:id="9">
    <w:p w:rsidR="007D5E02" w:rsidRPr="004A0906" w:rsidRDefault="007D5E02" w:rsidP="000C2E44">
      <w:pPr>
        <w:pStyle w:val="a8"/>
        <w:spacing w:line="200" w:lineRule="exact"/>
        <w:jc w:val="both"/>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10">
    <w:p w:rsidR="007D5E02" w:rsidRDefault="007D5E02" w:rsidP="000C2E4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11">
    <w:p w:rsidR="007D5E02" w:rsidRPr="00C83B83" w:rsidRDefault="007D5E02" w:rsidP="000C2E44">
      <w:pPr>
        <w:pStyle w:val="a8"/>
        <w:jc w:val="both"/>
      </w:pPr>
      <w:r>
        <w:rPr>
          <w:rStyle w:val="a7"/>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12">
    <w:p w:rsidR="007D5E02" w:rsidRDefault="007D5E02" w:rsidP="000C2E44">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3">
    <w:p w:rsidR="007D5E02" w:rsidRDefault="007D5E02" w:rsidP="000C2E44">
      <w:pPr>
        <w:pStyle w:val="a8"/>
      </w:pPr>
      <w:r>
        <w:rPr>
          <w:rStyle w:val="a7"/>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02" w:rsidRPr="00EF5C71" w:rsidRDefault="007D5E02">
    <w:pPr>
      <w:pStyle w:val="af1"/>
      <w:jc w:val="center"/>
    </w:pPr>
  </w:p>
  <w:p w:rsidR="007D5E02" w:rsidRDefault="007D5E0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02" w:rsidRPr="00EF5C71" w:rsidRDefault="007D5E02">
    <w:pPr>
      <w:pStyle w:val="af1"/>
      <w:jc w:val="center"/>
    </w:pPr>
  </w:p>
  <w:p w:rsidR="007D5E02" w:rsidRDefault="007D5E0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02" w:rsidRDefault="007D5E02">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02" w:rsidRDefault="007D5E0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02" w:rsidRDefault="007D5E02">
    <w:pPr>
      <w:pStyle w:val="af1"/>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02" w:rsidRDefault="007D5E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9803AF"/>
    <w:multiLevelType w:val="hybridMultilevel"/>
    <w:tmpl w:val="02783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340AB"/>
    <w:multiLevelType w:val="hybridMultilevel"/>
    <w:tmpl w:val="5AAA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D2723"/>
    <w:multiLevelType w:val="hybridMultilevel"/>
    <w:tmpl w:val="657E2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B78BA"/>
    <w:multiLevelType w:val="hybridMultilevel"/>
    <w:tmpl w:val="78DE6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D6427"/>
    <w:multiLevelType w:val="hybridMultilevel"/>
    <w:tmpl w:val="D78CC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CF702D"/>
    <w:multiLevelType w:val="hybridMultilevel"/>
    <w:tmpl w:val="6CF43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14772C"/>
    <w:multiLevelType w:val="hybridMultilevel"/>
    <w:tmpl w:val="4DDE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85803"/>
    <w:multiLevelType w:val="hybridMultilevel"/>
    <w:tmpl w:val="7616A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3A72632"/>
    <w:multiLevelType w:val="hybridMultilevel"/>
    <w:tmpl w:val="27CAE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A959DD"/>
    <w:multiLevelType w:val="hybridMultilevel"/>
    <w:tmpl w:val="7A1AA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3860A2"/>
    <w:multiLevelType w:val="hybridMultilevel"/>
    <w:tmpl w:val="F9920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9927B1"/>
    <w:multiLevelType w:val="hybridMultilevel"/>
    <w:tmpl w:val="C4462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BE75D2"/>
    <w:multiLevelType w:val="hybridMultilevel"/>
    <w:tmpl w:val="9690844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15:restartNumberingAfterBreak="0">
    <w:nsid w:val="537A2A7E"/>
    <w:multiLevelType w:val="hybridMultilevel"/>
    <w:tmpl w:val="D0C6D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DA78B2"/>
    <w:multiLevelType w:val="hybridMultilevel"/>
    <w:tmpl w:val="2CCE4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A3BC3"/>
    <w:multiLevelType w:val="hybridMultilevel"/>
    <w:tmpl w:val="B1602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D4978"/>
    <w:multiLevelType w:val="hybridMultilevel"/>
    <w:tmpl w:val="A4D6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79AD27DF"/>
    <w:multiLevelType w:val="hybridMultilevel"/>
    <w:tmpl w:val="278EC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734373"/>
    <w:multiLevelType w:val="hybridMultilevel"/>
    <w:tmpl w:val="95D0F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F4B281C"/>
    <w:multiLevelType w:val="hybridMultilevel"/>
    <w:tmpl w:val="C5980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4"/>
  </w:num>
  <w:num w:numId="7">
    <w:abstractNumId w:val="3"/>
  </w:num>
  <w:num w:numId="8">
    <w:abstractNumId w:val="18"/>
  </w:num>
  <w:num w:numId="9">
    <w:abstractNumId w:val="15"/>
  </w:num>
  <w:num w:numId="10">
    <w:abstractNumId w:val="1"/>
  </w:num>
  <w:num w:numId="11">
    <w:abstractNumId w:val="13"/>
  </w:num>
  <w:num w:numId="12">
    <w:abstractNumId w:val="2"/>
  </w:num>
  <w:num w:numId="13">
    <w:abstractNumId w:val="16"/>
  </w:num>
  <w:num w:numId="14">
    <w:abstractNumId w:val="20"/>
  </w:num>
  <w:num w:numId="15">
    <w:abstractNumId w:val="8"/>
  </w:num>
  <w:num w:numId="16">
    <w:abstractNumId w:val="21"/>
  </w:num>
  <w:num w:numId="17">
    <w:abstractNumId w:val="6"/>
  </w:num>
  <w:num w:numId="18">
    <w:abstractNumId w:val="10"/>
  </w:num>
  <w:num w:numId="19">
    <w:abstractNumId w:val="5"/>
  </w:num>
  <w:num w:numId="20">
    <w:abstractNumId w:val="7"/>
  </w:num>
  <w:num w:numId="21">
    <w:abstractNumId w:val="11"/>
  </w:num>
  <w:num w:numId="22">
    <w:abstractNumId w:val="17"/>
  </w:num>
  <w:num w:numId="23">
    <w:abstractNumId w:val="23"/>
  </w:num>
  <w:num w:numId="24">
    <w:abstractNumId w:val="12"/>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5F"/>
    <w:rsid w:val="00001E7B"/>
    <w:rsid w:val="00004285"/>
    <w:rsid w:val="00004613"/>
    <w:rsid w:val="000050A1"/>
    <w:rsid w:val="000055E5"/>
    <w:rsid w:val="000060B4"/>
    <w:rsid w:val="000067D9"/>
    <w:rsid w:val="0001364B"/>
    <w:rsid w:val="00014A09"/>
    <w:rsid w:val="0001556E"/>
    <w:rsid w:val="00021A36"/>
    <w:rsid w:val="00025216"/>
    <w:rsid w:val="00030998"/>
    <w:rsid w:val="00031A29"/>
    <w:rsid w:val="00035607"/>
    <w:rsid w:val="00036269"/>
    <w:rsid w:val="00036279"/>
    <w:rsid w:val="000371CC"/>
    <w:rsid w:val="000376CC"/>
    <w:rsid w:val="000435B8"/>
    <w:rsid w:val="00044531"/>
    <w:rsid w:val="00044F68"/>
    <w:rsid w:val="0004547F"/>
    <w:rsid w:val="00046FA8"/>
    <w:rsid w:val="00050A51"/>
    <w:rsid w:val="00053740"/>
    <w:rsid w:val="0005737F"/>
    <w:rsid w:val="00060DF4"/>
    <w:rsid w:val="00062732"/>
    <w:rsid w:val="00063129"/>
    <w:rsid w:val="00065A61"/>
    <w:rsid w:val="000673C7"/>
    <w:rsid w:val="000701C0"/>
    <w:rsid w:val="0007796C"/>
    <w:rsid w:val="0008165E"/>
    <w:rsid w:val="00083966"/>
    <w:rsid w:val="000850EB"/>
    <w:rsid w:val="00085257"/>
    <w:rsid w:val="00085BD8"/>
    <w:rsid w:val="000878F8"/>
    <w:rsid w:val="000904F9"/>
    <w:rsid w:val="00093D6F"/>
    <w:rsid w:val="000964D9"/>
    <w:rsid w:val="000A192D"/>
    <w:rsid w:val="000A1D44"/>
    <w:rsid w:val="000A6ED5"/>
    <w:rsid w:val="000B1638"/>
    <w:rsid w:val="000B593F"/>
    <w:rsid w:val="000B65EF"/>
    <w:rsid w:val="000C2E44"/>
    <w:rsid w:val="000D1958"/>
    <w:rsid w:val="000D57FE"/>
    <w:rsid w:val="000E3EA3"/>
    <w:rsid w:val="000E4262"/>
    <w:rsid w:val="000E451A"/>
    <w:rsid w:val="000E47C4"/>
    <w:rsid w:val="000F3A8E"/>
    <w:rsid w:val="000F44D2"/>
    <w:rsid w:val="000F5561"/>
    <w:rsid w:val="000F7942"/>
    <w:rsid w:val="000F7F7B"/>
    <w:rsid w:val="00103B5F"/>
    <w:rsid w:val="00103D06"/>
    <w:rsid w:val="001041D9"/>
    <w:rsid w:val="00104AF6"/>
    <w:rsid w:val="00111B68"/>
    <w:rsid w:val="0011209C"/>
    <w:rsid w:val="001123BE"/>
    <w:rsid w:val="001149CC"/>
    <w:rsid w:val="00115A2B"/>
    <w:rsid w:val="00116A9B"/>
    <w:rsid w:val="00121EF8"/>
    <w:rsid w:val="00124103"/>
    <w:rsid w:val="00132BE9"/>
    <w:rsid w:val="001344C0"/>
    <w:rsid w:val="001367DA"/>
    <w:rsid w:val="0014158A"/>
    <w:rsid w:val="00141628"/>
    <w:rsid w:val="001417FD"/>
    <w:rsid w:val="00147CB4"/>
    <w:rsid w:val="0015581A"/>
    <w:rsid w:val="001574BD"/>
    <w:rsid w:val="00157673"/>
    <w:rsid w:val="00164A70"/>
    <w:rsid w:val="00165654"/>
    <w:rsid w:val="00165C68"/>
    <w:rsid w:val="00166662"/>
    <w:rsid w:val="0016781B"/>
    <w:rsid w:val="001714BD"/>
    <w:rsid w:val="00172DB7"/>
    <w:rsid w:val="00174EAA"/>
    <w:rsid w:val="0017570D"/>
    <w:rsid w:val="00177306"/>
    <w:rsid w:val="00177AAB"/>
    <w:rsid w:val="00180C02"/>
    <w:rsid w:val="001810D6"/>
    <w:rsid w:val="00181890"/>
    <w:rsid w:val="00191795"/>
    <w:rsid w:val="0019185F"/>
    <w:rsid w:val="00191FA3"/>
    <w:rsid w:val="0019460C"/>
    <w:rsid w:val="00196485"/>
    <w:rsid w:val="001A0459"/>
    <w:rsid w:val="001A6E5A"/>
    <w:rsid w:val="001B08E3"/>
    <w:rsid w:val="001B56E8"/>
    <w:rsid w:val="001C0B05"/>
    <w:rsid w:val="001D08D8"/>
    <w:rsid w:val="001D2447"/>
    <w:rsid w:val="001D2699"/>
    <w:rsid w:val="001D2FE5"/>
    <w:rsid w:val="001D355E"/>
    <w:rsid w:val="001D52D4"/>
    <w:rsid w:val="001D668F"/>
    <w:rsid w:val="001D7270"/>
    <w:rsid w:val="001E1135"/>
    <w:rsid w:val="001E5097"/>
    <w:rsid w:val="001E54B1"/>
    <w:rsid w:val="001E77CD"/>
    <w:rsid w:val="001F164E"/>
    <w:rsid w:val="001F60FB"/>
    <w:rsid w:val="002044A2"/>
    <w:rsid w:val="002044C8"/>
    <w:rsid w:val="00206282"/>
    <w:rsid w:val="002170CE"/>
    <w:rsid w:val="00221A7D"/>
    <w:rsid w:val="0022330D"/>
    <w:rsid w:val="00223430"/>
    <w:rsid w:val="002265A4"/>
    <w:rsid w:val="00232C1B"/>
    <w:rsid w:val="00235A8A"/>
    <w:rsid w:val="00236E99"/>
    <w:rsid w:val="00237EAB"/>
    <w:rsid w:val="00241A2E"/>
    <w:rsid w:val="0024638C"/>
    <w:rsid w:val="0024727A"/>
    <w:rsid w:val="00250B2B"/>
    <w:rsid w:val="002604AF"/>
    <w:rsid w:val="002623A7"/>
    <w:rsid w:val="002633AA"/>
    <w:rsid w:val="0026659B"/>
    <w:rsid w:val="00270E01"/>
    <w:rsid w:val="002711F1"/>
    <w:rsid w:val="00273C16"/>
    <w:rsid w:val="002749BD"/>
    <w:rsid w:val="00276C5F"/>
    <w:rsid w:val="0027700A"/>
    <w:rsid w:val="00281A45"/>
    <w:rsid w:val="00282764"/>
    <w:rsid w:val="00283AAB"/>
    <w:rsid w:val="00283D86"/>
    <w:rsid w:val="002850EA"/>
    <w:rsid w:val="00294073"/>
    <w:rsid w:val="00296CC7"/>
    <w:rsid w:val="002A060F"/>
    <w:rsid w:val="002A17F8"/>
    <w:rsid w:val="002A3B9F"/>
    <w:rsid w:val="002A5AD4"/>
    <w:rsid w:val="002A73AF"/>
    <w:rsid w:val="002B0064"/>
    <w:rsid w:val="002B05C6"/>
    <w:rsid w:val="002B56E0"/>
    <w:rsid w:val="002B6836"/>
    <w:rsid w:val="002C0601"/>
    <w:rsid w:val="002C11FC"/>
    <w:rsid w:val="002C170A"/>
    <w:rsid w:val="002C3A76"/>
    <w:rsid w:val="002C4267"/>
    <w:rsid w:val="002C4C9F"/>
    <w:rsid w:val="002D6EF5"/>
    <w:rsid w:val="002E0118"/>
    <w:rsid w:val="002F1122"/>
    <w:rsid w:val="002F1880"/>
    <w:rsid w:val="002F307C"/>
    <w:rsid w:val="0030094F"/>
    <w:rsid w:val="00307C4B"/>
    <w:rsid w:val="00313B36"/>
    <w:rsid w:val="00313C3E"/>
    <w:rsid w:val="00314D9E"/>
    <w:rsid w:val="00315D1A"/>
    <w:rsid w:val="00323AE5"/>
    <w:rsid w:val="00334A63"/>
    <w:rsid w:val="00336BE6"/>
    <w:rsid w:val="0033727E"/>
    <w:rsid w:val="00337A20"/>
    <w:rsid w:val="00337CCF"/>
    <w:rsid w:val="00346A00"/>
    <w:rsid w:val="00352507"/>
    <w:rsid w:val="00357A04"/>
    <w:rsid w:val="00357CDE"/>
    <w:rsid w:val="00363E36"/>
    <w:rsid w:val="00367041"/>
    <w:rsid w:val="003751BB"/>
    <w:rsid w:val="00385786"/>
    <w:rsid w:val="00390925"/>
    <w:rsid w:val="00397786"/>
    <w:rsid w:val="003A0A98"/>
    <w:rsid w:val="003A17C5"/>
    <w:rsid w:val="003A3ACA"/>
    <w:rsid w:val="003A46E0"/>
    <w:rsid w:val="003A51AA"/>
    <w:rsid w:val="003A5BD1"/>
    <w:rsid w:val="003A6463"/>
    <w:rsid w:val="003B033E"/>
    <w:rsid w:val="003B1514"/>
    <w:rsid w:val="003B2E5C"/>
    <w:rsid w:val="003B36A5"/>
    <w:rsid w:val="003B3CEB"/>
    <w:rsid w:val="003B49FB"/>
    <w:rsid w:val="003B4BF0"/>
    <w:rsid w:val="003B628C"/>
    <w:rsid w:val="003B6A39"/>
    <w:rsid w:val="003B6A6A"/>
    <w:rsid w:val="003C1707"/>
    <w:rsid w:val="003C23D5"/>
    <w:rsid w:val="003C6AAD"/>
    <w:rsid w:val="003C768A"/>
    <w:rsid w:val="003C7A21"/>
    <w:rsid w:val="003D1AA3"/>
    <w:rsid w:val="003D228F"/>
    <w:rsid w:val="003D3A5C"/>
    <w:rsid w:val="003D40E4"/>
    <w:rsid w:val="003D6312"/>
    <w:rsid w:val="003D7160"/>
    <w:rsid w:val="003E37CC"/>
    <w:rsid w:val="003E46D2"/>
    <w:rsid w:val="003E61F5"/>
    <w:rsid w:val="003F21D0"/>
    <w:rsid w:val="003F5EA7"/>
    <w:rsid w:val="0040158D"/>
    <w:rsid w:val="00405950"/>
    <w:rsid w:val="004072F6"/>
    <w:rsid w:val="00410FE0"/>
    <w:rsid w:val="0041117C"/>
    <w:rsid w:val="0041196B"/>
    <w:rsid w:val="004153B0"/>
    <w:rsid w:val="004230F9"/>
    <w:rsid w:val="00425059"/>
    <w:rsid w:val="004257EA"/>
    <w:rsid w:val="00426FAE"/>
    <w:rsid w:val="0044157E"/>
    <w:rsid w:val="00443AF4"/>
    <w:rsid w:val="00444610"/>
    <w:rsid w:val="004466DF"/>
    <w:rsid w:val="00447143"/>
    <w:rsid w:val="00451800"/>
    <w:rsid w:val="0045434F"/>
    <w:rsid w:val="0046130E"/>
    <w:rsid w:val="0048136E"/>
    <w:rsid w:val="00482A6B"/>
    <w:rsid w:val="00490261"/>
    <w:rsid w:val="00491018"/>
    <w:rsid w:val="00492D0B"/>
    <w:rsid w:val="00493F69"/>
    <w:rsid w:val="00495BB6"/>
    <w:rsid w:val="004A23B5"/>
    <w:rsid w:val="004A339F"/>
    <w:rsid w:val="004A4850"/>
    <w:rsid w:val="004A4B5F"/>
    <w:rsid w:val="004B115C"/>
    <w:rsid w:val="004B15E6"/>
    <w:rsid w:val="004B6269"/>
    <w:rsid w:val="004C114D"/>
    <w:rsid w:val="004C3BEC"/>
    <w:rsid w:val="004C5692"/>
    <w:rsid w:val="004C6B69"/>
    <w:rsid w:val="004C7C84"/>
    <w:rsid w:val="004E0E10"/>
    <w:rsid w:val="004E157D"/>
    <w:rsid w:val="004E27BC"/>
    <w:rsid w:val="004E2E41"/>
    <w:rsid w:val="004E31A3"/>
    <w:rsid w:val="004E454A"/>
    <w:rsid w:val="004E760E"/>
    <w:rsid w:val="004F06AB"/>
    <w:rsid w:val="004F0F4B"/>
    <w:rsid w:val="004F14B5"/>
    <w:rsid w:val="004F1722"/>
    <w:rsid w:val="004F1E65"/>
    <w:rsid w:val="004F7309"/>
    <w:rsid w:val="00500D38"/>
    <w:rsid w:val="00502E00"/>
    <w:rsid w:val="00504001"/>
    <w:rsid w:val="00504F3E"/>
    <w:rsid w:val="0050684F"/>
    <w:rsid w:val="00507C99"/>
    <w:rsid w:val="005132A2"/>
    <w:rsid w:val="005200A0"/>
    <w:rsid w:val="00521A84"/>
    <w:rsid w:val="00523F93"/>
    <w:rsid w:val="005258C3"/>
    <w:rsid w:val="00525C40"/>
    <w:rsid w:val="00526764"/>
    <w:rsid w:val="0052676C"/>
    <w:rsid w:val="00531A72"/>
    <w:rsid w:val="005379F9"/>
    <w:rsid w:val="005420E9"/>
    <w:rsid w:val="00542B27"/>
    <w:rsid w:val="005436BD"/>
    <w:rsid w:val="0054444F"/>
    <w:rsid w:val="00544995"/>
    <w:rsid w:val="00545B80"/>
    <w:rsid w:val="005506D0"/>
    <w:rsid w:val="00552A10"/>
    <w:rsid w:val="00553615"/>
    <w:rsid w:val="0055419D"/>
    <w:rsid w:val="0055451D"/>
    <w:rsid w:val="005630E1"/>
    <w:rsid w:val="00563F45"/>
    <w:rsid w:val="00567596"/>
    <w:rsid w:val="00567FEE"/>
    <w:rsid w:val="00571A3A"/>
    <w:rsid w:val="005734AD"/>
    <w:rsid w:val="00574BA5"/>
    <w:rsid w:val="00575B93"/>
    <w:rsid w:val="00580FD9"/>
    <w:rsid w:val="00581366"/>
    <w:rsid w:val="00584385"/>
    <w:rsid w:val="0058765D"/>
    <w:rsid w:val="00591760"/>
    <w:rsid w:val="00597093"/>
    <w:rsid w:val="005A082B"/>
    <w:rsid w:val="005A16D9"/>
    <w:rsid w:val="005A1A66"/>
    <w:rsid w:val="005A1A74"/>
    <w:rsid w:val="005A331B"/>
    <w:rsid w:val="005A63D7"/>
    <w:rsid w:val="005A73E4"/>
    <w:rsid w:val="005B1BE0"/>
    <w:rsid w:val="005B2185"/>
    <w:rsid w:val="005B381F"/>
    <w:rsid w:val="005B3ECA"/>
    <w:rsid w:val="005B50ED"/>
    <w:rsid w:val="005B67F8"/>
    <w:rsid w:val="005B7247"/>
    <w:rsid w:val="005B76E4"/>
    <w:rsid w:val="005C151A"/>
    <w:rsid w:val="005C1E5F"/>
    <w:rsid w:val="005C4530"/>
    <w:rsid w:val="005C7BC1"/>
    <w:rsid w:val="005C7CD7"/>
    <w:rsid w:val="005D09E5"/>
    <w:rsid w:val="005D16F9"/>
    <w:rsid w:val="005D2A7B"/>
    <w:rsid w:val="005D2CCF"/>
    <w:rsid w:val="005D58A9"/>
    <w:rsid w:val="005E518F"/>
    <w:rsid w:val="005E726A"/>
    <w:rsid w:val="005E733F"/>
    <w:rsid w:val="005E74CB"/>
    <w:rsid w:val="005F1DDC"/>
    <w:rsid w:val="005F37E3"/>
    <w:rsid w:val="005F6F42"/>
    <w:rsid w:val="00601B4A"/>
    <w:rsid w:val="00605451"/>
    <w:rsid w:val="0060610D"/>
    <w:rsid w:val="00607F7F"/>
    <w:rsid w:val="00611F96"/>
    <w:rsid w:val="00613DB0"/>
    <w:rsid w:val="006147C2"/>
    <w:rsid w:val="00620BCD"/>
    <w:rsid w:val="00621F38"/>
    <w:rsid w:val="00622239"/>
    <w:rsid w:val="0062285B"/>
    <w:rsid w:val="00623E94"/>
    <w:rsid w:val="00633638"/>
    <w:rsid w:val="0063388D"/>
    <w:rsid w:val="006350FD"/>
    <w:rsid w:val="00635E7D"/>
    <w:rsid w:val="00636B2D"/>
    <w:rsid w:val="00640828"/>
    <w:rsid w:val="006414D8"/>
    <w:rsid w:val="006416FD"/>
    <w:rsid w:val="00644355"/>
    <w:rsid w:val="00653C29"/>
    <w:rsid w:val="00654C2F"/>
    <w:rsid w:val="006565E9"/>
    <w:rsid w:val="00665A80"/>
    <w:rsid w:val="0067046C"/>
    <w:rsid w:val="00673040"/>
    <w:rsid w:val="006767DA"/>
    <w:rsid w:val="006768F6"/>
    <w:rsid w:val="006775D4"/>
    <w:rsid w:val="00677754"/>
    <w:rsid w:val="00677E8A"/>
    <w:rsid w:val="006813AE"/>
    <w:rsid w:val="00684B1B"/>
    <w:rsid w:val="00685EE8"/>
    <w:rsid w:val="006864EE"/>
    <w:rsid w:val="0068701C"/>
    <w:rsid w:val="006877C1"/>
    <w:rsid w:val="0069030A"/>
    <w:rsid w:val="006908DD"/>
    <w:rsid w:val="00691A26"/>
    <w:rsid w:val="00695C31"/>
    <w:rsid w:val="006A31A3"/>
    <w:rsid w:val="006A323B"/>
    <w:rsid w:val="006A3263"/>
    <w:rsid w:val="006A3A36"/>
    <w:rsid w:val="006A4B74"/>
    <w:rsid w:val="006A6CF6"/>
    <w:rsid w:val="006A71CB"/>
    <w:rsid w:val="006A7477"/>
    <w:rsid w:val="006B1CD8"/>
    <w:rsid w:val="006B3E49"/>
    <w:rsid w:val="006C0500"/>
    <w:rsid w:val="006C5F8D"/>
    <w:rsid w:val="006C63BE"/>
    <w:rsid w:val="006D2A85"/>
    <w:rsid w:val="006D693B"/>
    <w:rsid w:val="006D7653"/>
    <w:rsid w:val="006E0A52"/>
    <w:rsid w:val="006E0F55"/>
    <w:rsid w:val="006E297C"/>
    <w:rsid w:val="006E2D1F"/>
    <w:rsid w:val="006E2D38"/>
    <w:rsid w:val="006E3E0C"/>
    <w:rsid w:val="006E4BDC"/>
    <w:rsid w:val="006E6B8D"/>
    <w:rsid w:val="006F2474"/>
    <w:rsid w:val="006F333C"/>
    <w:rsid w:val="006F4000"/>
    <w:rsid w:val="006F5FB0"/>
    <w:rsid w:val="006F7B64"/>
    <w:rsid w:val="0070308F"/>
    <w:rsid w:val="00703BBE"/>
    <w:rsid w:val="00703FA2"/>
    <w:rsid w:val="0070570B"/>
    <w:rsid w:val="007101BD"/>
    <w:rsid w:val="00714F3A"/>
    <w:rsid w:val="007151AE"/>
    <w:rsid w:val="0071603C"/>
    <w:rsid w:val="00720588"/>
    <w:rsid w:val="00724254"/>
    <w:rsid w:val="00726338"/>
    <w:rsid w:val="00727B9D"/>
    <w:rsid w:val="007302E4"/>
    <w:rsid w:val="00731595"/>
    <w:rsid w:val="00740FEC"/>
    <w:rsid w:val="00741456"/>
    <w:rsid w:val="00747F01"/>
    <w:rsid w:val="00756ABD"/>
    <w:rsid w:val="00756B55"/>
    <w:rsid w:val="0076153A"/>
    <w:rsid w:val="007618D8"/>
    <w:rsid w:val="0076254F"/>
    <w:rsid w:val="007634D5"/>
    <w:rsid w:val="00763957"/>
    <w:rsid w:val="007654CE"/>
    <w:rsid w:val="00774D81"/>
    <w:rsid w:val="007755C4"/>
    <w:rsid w:val="007759F6"/>
    <w:rsid w:val="00776230"/>
    <w:rsid w:val="00776548"/>
    <w:rsid w:val="007773E5"/>
    <w:rsid w:val="00777C12"/>
    <w:rsid w:val="00780D86"/>
    <w:rsid w:val="0078320C"/>
    <w:rsid w:val="00786472"/>
    <w:rsid w:val="00786B99"/>
    <w:rsid w:val="00791F7F"/>
    <w:rsid w:val="00792736"/>
    <w:rsid w:val="007957DB"/>
    <w:rsid w:val="00795BCD"/>
    <w:rsid w:val="00797881"/>
    <w:rsid w:val="007A1E38"/>
    <w:rsid w:val="007A4BB4"/>
    <w:rsid w:val="007A5F80"/>
    <w:rsid w:val="007A7D52"/>
    <w:rsid w:val="007B070A"/>
    <w:rsid w:val="007B13AD"/>
    <w:rsid w:val="007B1A47"/>
    <w:rsid w:val="007B38E5"/>
    <w:rsid w:val="007C0629"/>
    <w:rsid w:val="007C1D31"/>
    <w:rsid w:val="007C23F0"/>
    <w:rsid w:val="007D5E02"/>
    <w:rsid w:val="007D7A47"/>
    <w:rsid w:val="007E39D4"/>
    <w:rsid w:val="007E4C68"/>
    <w:rsid w:val="007F149E"/>
    <w:rsid w:val="007F68E9"/>
    <w:rsid w:val="007F7001"/>
    <w:rsid w:val="00804D08"/>
    <w:rsid w:val="00804E99"/>
    <w:rsid w:val="0081493D"/>
    <w:rsid w:val="0081625C"/>
    <w:rsid w:val="00821160"/>
    <w:rsid w:val="00822367"/>
    <w:rsid w:val="00823107"/>
    <w:rsid w:val="0082384D"/>
    <w:rsid w:val="00823B46"/>
    <w:rsid w:val="00825548"/>
    <w:rsid w:val="00826C72"/>
    <w:rsid w:val="00827663"/>
    <w:rsid w:val="00827CD9"/>
    <w:rsid w:val="00832A94"/>
    <w:rsid w:val="0083646D"/>
    <w:rsid w:val="00836A6A"/>
    <w:rsid w:val="00841C7C"/>
    <w:rsid w:val="00842B8F"/>
    <w:rsid w:val="00843306"/>
    <w:rsid w:val="00845854"/>
    <w:rsid w:val="00860250"/>
    <w:rsid w:val="008615FA"/>
    <w:rsid w:val="0086581B"/>
    <w:rsid w:val="00871FA1"/>
    <w:rsid w:val="0087284F"/>
    <w:rsid w:val="00872DA3"/>
    <w:rsid w:val="0087303E"/>
    <w:rsid w:val="00875E62"/>
    <w:rsid w:val="00881C08"/>
    <w:rsid w:val="00882B47"/>
    <w:rsid w:val="008838A5"/>
    <w:rsid w:val="0088701C"/>
    <w:rsid w:val="0088761C"/>
    <w:rsid w:val="00892489"/>
    <w:rsid w:val="008954F0"/>
    <w:rsid w:val="0089627D"/>
    <w:rsid w:val="008A13E1"/>
    <w:rsid w:val="008A1908"/>
    <w:rsid w:val="008A3456"/>
    <w:rsid w:val="008A7624"/>
    <w:rsid w:val="008B0057"/>
    <w:rsid w:val="008B0D1D"/>
    <w:rsid w:val="008B1EB6"/>
    <w:rsid w:val="008B4A5B"/>
    <w:rsid w:val="008B75FC"/>
    <w:rsid w:val="008C3871"/>
    <w:rsid w:val="008D068C"/>
    <w:rsid w:val="008D3612"/>
    <w:rsid w:val="008D43A3"/>
    <w:rsid w:val="008D582C"/>
    <w:rsid w:val="008D6817"/>
    <w:rsid w:val="008E3915"/>
    <w:rsid w:val="008F634A"/>
    <w:rsid w:val="008F65AC"/>
    <w:rsid w:val="008F6DDA"/>
    <w:rsid w:val="009015E3"/>
    <w:rsid w:val="009020CC"/>
    <w:rsid w:val="00902DEF"/>
    <w:rsid w:val="00904BCC"/>
    <w:rsid w:val="0091108A"/>
    <w:rsid w:val="00911810"/>
    <w:rsid w:val="009128C2"/>
    <w:rsid w:val="00915022"/>
    <w:rsid w:val="00915C94"/>
    <w:rsid w:val="00921C76"/>
    <w:rsid w:val="00922BA4"/>
    <w:rsid w:val="00926AFC"/>
    <w:rsid w:val="009364B0"/>
    <w:rsid w:val="009404CF"/>
    <w:rsid w:val="009413D4"/>
    <w:rsid w:val="00945579"/>
    <w:rsid w:val="00953930"/>
    <w:rsid w:val="00953C59"/>
    <w:rsid w:val="00956396"/>
    <w:rsid w:val="00961937"/>
    <w:rsid w:val="009637B6"/>
    <w:rsid w:val="0096610D"/>
    <w:rsid w:val="009701C0"/>
    <w:rsid w:val="0097420D"/>
    <w:rsid w:val="009748A3"/>
    <w:rsid w:val="00975590"/>
    <w:rsid w:val="009802D1"/>
    <w:rsid w:val="00985962"/>
    <w:rsid w:val="00990682"/>
    <w:rsid w:val="0099201A"/>
    <w:rsid w:val="009971F5"/>
    <w:rsid w:val="00997C5A"/>
    <w:rsid w:val="00997EC2"/>
    <w:rsid w:val="009A0492"/>
    <w:rsid w:val="009A459E"/>
    <w:rsid w:val="009A5A88"/>
    <w:rsid w:val="009B0F5B"/>
    <w:rsid w:val="009B6DCF"/>
    <w:rsid w:val="009B75A1"/>
    <w:rsid w:val="009C02FF"/>
    <w:rsid w:val="009C311D"/>
    <w:rsid w:val="009C3F2C"/>
    <w:rsid w:val="009C6665"/>
    <w:rsid w:val="009D30CC"/>
    <w:rsid w:val="009D3736"/>
    <w:rsid w:val="009D4480"/>
    <w:rsid w:val="009E065A"/>
    <w:rsid w:val="009E2DAC"/>
    <w:rsid w:val="009E3B37"/>
    <w:rsid w:val="009E3D67"/>
    <w:rsid w:val="009F0543"/>
    <w:rsid w:val="009F0C3E"/>
    <w:rsid w:val="009F54F5"/>
    <w:rsid w:val="00A0100F"/>
    <w:rsid w:val="00A01ADC"/>
    <w:rsid w:val="00A02ADE"/>
    <w:rsid w:val="00A039D0"/>
    <w:rsid w:val="00A062D0"/>
    <w:rsid w:val="00A10840"/>
    <w:rsid w:val="00A13190"/>
    <w:rsid w:val="00A17977"/>
    <w:rsid w:val="00A217A5"/>
    <w:rsid w:val="00A217D1"/>
    <w:rsid w:val="00A2259C"/>
    <w:rsid w:val="00A22D8D"/>
    <w:rsid w:val="00A26A23"/>
    <w:rsid w:val="00A317EC"/>
    <w:rsid w:val="00A36712"/>
    <w:rsid w:val="00A4238D"/>
    <w:rsid w:val="00A43B9B"/>
    <w:rsid w:val="00A43EA7"/>
    <w:rsid w:val="00A44F57"/>
    <w:rsid w:val="00A50300"/>
    <w:rsid w:val="00A631DA"/>
    <w:rsid w:val="00A67566"/>
    <w:rsid w:val="00A72F0F"/>
    <w:rsid w:val="00A8095D"/>
    <w:rsid w:val="00A86A8B"/>
    <w:rsid w:val="00A86D06"/>
    <w:rsid w:val="00A87E94"/>
    <w:rsid w:val="00A87EBA"/>
    <w:rsid w:val="00A92F20"/>
    <w:rsid w:val="00A93B52"/>
    <w:rsid w:val="00A95012"/>
    <w:rsid w:val="00AA144C"/>
    <w:rsid w:val="00AA41F1"/>
    <w:rsid w:val="00AA6E9B"/>
    <w:rsid w:val="00AB382C"/>
    <w:rsid w:val="00AB5A3D"/>
    <w:rsid w:val="00AC1716"/>
    <w:rsid w:val="00AC1B5C"/>
    <w:rsid w:val="00AC25FA"/>
    <w:rsid w:val="00AC58A1"/>
    <w:rsid w:val="00AD04CB"/>
    <w:rsid w:val="00AD344B"/>
    <w:rsid w:val="00AE040A"/>
    <w:rsid w:val="00AE284A"/>
    <w:rsid w:val="00AE4757"/>
    <w:rsid w:val="00AF2A6C"/>
    <w:rsid w:val="00AF53C2"/>
    <w:rsid w:val="00AF5790"/>
    <w:rsid w:val="00AF67AA"/>
    <w:rsid w:val="00AF6B64"/>
    <w:rsid w:val="00AF7141"/>
    <w:rsid w:val="00AF75EB"/>
    <w:rsid w:val="00B01E68"/>
    <w:rsid w:val="00B02BE2"/>
    <w:rsid w:val="00B02D78"/>
    <w:rsid w:val="00B05691"/>
    <w:rsid w:val="00B10254"/>
    <w:rsid w:val="00B149DD"/>
    <w:rsid w:val="00B2016D"/>
    <w:rsid w:val="00B21980"/>
    <w:rsid w:val="00B23782"/>
    <w:rsid w:val="00B25A14"/>
    <w:rsid w:val="00B26FB6"/>
    <w:rsid w:val="00B31997"/>
    <w:rsid w:val="00B32755"/>
    <w:rsid w:val="00B33C97"/>
    <w:rsid w:val="00B34686"/>
    <w:rsid w:val="00B355C9"/>
    <w:rsid w:val="00B35A75"/>
    <w:rsid w:val="00B450E5"/>
    <w:rsid w:val="00B477D8"/>
    <w:rsid w:val="00B50AC1"/>
    <w:rsid w:val="00B51588"/>
    <w:rsid w:val="00B526C3"/>
    <w:rsid w:val="00B527B7"/>
    <w:rsid w:val="00B54AA0"/>
    <w:rsid w:val="00B57EE1"/>
    <w:rsid w:val="00B6239B"/>
    <w:rsid w:val="00B6511A"/>
    <w:rsid w:val="00B6593E"/>
    <w:rsid w:val="00B72A42"/>
    <w:rsid w:val="00B72C28"/>
    <w:rsid w:val="00B739C4"/>
    <w:rsid w:val="00B751BF"/>
    <w:rsid w:val="00B84246"/>
    <w:rsid w:val="00B850EC"/>
    <w:rsid w:val="00B8709F"/>
    <w:rsid w:val="00B90906"/>
    <w:rsid w:val="00B9164B"/>
    <w:rsid w:val="00B92580"/>
    <w:rsid w:val="00B944E4"/>
    <w:rsid w:val="00B97D53"/>
    <w:rsid w:val="00BB4FA8"/>
    <w:rsid w:val="00BB592B"/>
    <w:rsid w:val="00BC3E6F"/>
    <w:rsid w:val="00BC4767"/>
    <w:rsid w:val="00BD0988"/>
    <w:rsid w:val="00BD0B5D"/>
    <w:rsid w:val="00BD2689"/>
    <w:rsid w:val="00BD432A"/>
    <w:rsid w:val="00BD719F"/>
    <w:rsid w:val="00BE14AC"/>
    <w:rsid w:val="00BE4CC6"/>
    <w:rsid w:val="00BE6417"/>
    <w:rsid w:val="00BF24A4"/>
    <w:rsid w:val="00BF3ACE"/>
    <w:rsid w:val="00C01AB5"/>
    <w:rsid w:val="00C039D1"/>
    <w:rsid w:val="00C05DA2"/>
    <w:rsid w:val="00C06522"/>
    <w:rsid w:val="00C07A34"/>
    <w:rsid w:val="00C13F6E"/>
    <w:rsid w:val="00C17D69"/>
    <w:rsid w:val="00C221CC"/>
    <w:rsid w:val="00C23A24"/>
    <w:rsid w:val="00C31D15"/>
    <w:rsid w:val="00C329B4"/>
    <w:rsid w:val="00C349A9"/>
    <w:rsid w:val="00C416E7"/>
    <w:rsid w:val="00C43CE4"/>
    <w:rsid w:val="00C44E84"/>
    <w:rsid w:val="00C45BF4"/>
    <w:rsid w:val="00C46066"/>
    <w:rsid w:val="00C539CE"/>
    <w:rsid w:val="00C5410F"/>
    <w:rsid w:val="00C54207"/>
    <w:rsid w:val="00C54ADF"/>
    <w:rsid w:val="00C55024"/>
    <w:rsid w:val="00C563F6"/>
    <w:rsid w:val="00C56630"/>
    <w:rsid w:val="00C63B0E"/>
    <w:rsid w:val="00C64E3F"/>
    <w:rsid w:val="00C703D4"/>
    <w:rsid w:val="00C715AD"/>
    <w:rsid w:val="00C71ED0"/>
    <w:rsid w:val="00C743C3"/>
    <w:rsid w:val="00C804EB"/>
    <w:rsid w:val="00C8241E"/>
    <w:rsid w:val="00C830BE"/>
    <w:rsid w:val="00C86C27"/>
    <w:rsid w:val="00C9396E"/>
    <w:rsid w:val="00C93EE0"/>
    <w:rsid w:val="00C945A5"/>
    <w:rsid w:val="00C95B5C"/>
    <w:rsid w:val="00C9755C"/>
    <w:rsid w:val="00CA214D"/>
    <w:rsid w:val="00CA248A"/>
    <w:rsid w:val="00CA588B"/>
    <w:rsid w:val="00CB0BEF"/>
    <w:rsid w:val="00CB459D"/>
    <w:rsid w:val="00CB5095"/>
    <w:rsid w:val="00CB61EC"/>
    <w:rsid w:val="00CC553C"/>
    <w:rsid w:val="00CC6A18"/>
    <w:rsid w:val="00CD0E4F"/>
    <w:rsid w:val="00CD2254"/>
    <w:rsid w:val="00CE655F"/>
    <w:rsid w:val="00CF0B66"/>
    <w:rsid w:val="00CF10F8"/>
    <w:rsid w:val="00CF29EC"/>
    <w:rsid w:val="00CF2A72"/>
    <w:rsid w:val="00CF34EA"/>
    <w:rsid w:val="00D007B4"/>
    <w:rsid w:val="00D0080A"/>
    <w:rsid w:val="00D02FC6"/>
    <w:rsid w:val="00D10864"/>
    <w:rsid w:val="00D1150A"/>
    <w:rsid w:val="00D12FF8"/>
    <w:rsid w:val="00D1550F"/>
    <w:rsid w:val="00D162C3"/>
    <w:rsid w:val="00D16B48"/>
    <w:rsid w:val="00D204AA"/>
    <w:rsid w:val="00D22EB0"/>
    <w:rsid w:val="00D237ED"/>
    <w:rsid w:val="00D23B45"/>
    <w:rsid w:val="00D25B61"/>
    <w:rsid w:val="00D2766E"/>
    <w:rsid w:val="00D30CC6"/>
    <w:rsid w:val="00D340AE"/>
    <w:rsid w:val="00D34A75"/>
    <w:rsid w:val="00D41D09"/>
    <w:rsid w:val="00D464D4"/>
    <w:rsid w:val="00D46AF1"/>
    <w:rsid w:val="00D52995"/>
    <w:rsid w:val="00D54E55"/>
    <w:rsid w:val="00D57048"/>
    <w:rsid w:val="00D60264"/>
    <w:rsid w:val="00D60D95"/>
    <w:rsid w:val="00D61072"/>
    <w:rsid w:val="00D71312"/>
    <w:rsid w:val="00D72477"/>
    <w:rsid w:val="00D725D0"/>
    <w:rsid w:val="00D75505"/>
    <w:rsid w:val="00D773C0"/>
    <w:rsid w:val="00D77E4E"/>
    <w:rsid w:val="00D815B2"/>
    <w:rsid w:val="00D84119"/>
    <w:rsid w:val="00D85759"/>
    <w:rsid w:val="00D865E8"/>
    <w:rsid w:val="00D8751F"/>
    <w:rsid w:val="00D87E8F"/>
    <w:rsid w:val="00D906DC"/>
    <w:rsid w:val="00D91742"/>
    <w:rsid w:val="00D9216E"/>
    <w:rsid w:val="00D938C5"/>
    <w:rsid w:val="00D93B79"/>
    <w:rsid w:val="00D94E60"/>
    <w:rsid w:val="00D95DFD"/>
    <w:rsid w:val="00D96E2F"/>
    <w:rsid w:val="00DA182F"/>
    <w:rsid w:val="00DA246C"/>
    <w:rsid w:val="00DA29AF"/>
    <w:rsid w:val="00DA3AC8"/>
    <w:rsid w:val="00DA52D9"/>
    <w:rsid w:val="00DA6418"/>
    <w:rsid w:val="00DA79DA"/>
    <w:rsid w:val="00DB27ED"/>
    <w:rsid w:val="00DC386F"/>
    <w:rsid w:val="00DD0E83"/>
    <w:rsid w:val="00DE0C89"/>
    <w:rsid w:val="00DE162E"/>
    <w:rsid w:val="00DE2328"/>
    <w:rsid w:val="00DE739C"/>
    <w:rsid w:val="00DF1BFD"/>
    <w:rsid w:val="00DF1E6C"/>
    <w:rsid w:val="00DF45B7"/>
    <w:rsid w:val="00DF60A0"/>
    <w:rsid w:val="00DF62AB"/>
    <w:rsid w:val="00E00826"/>
    <w:rsid w:val="00E03702"/>
    <w:rsid w:val="00E03A36"/>
    <w:rsid w:val="00E14FF5"/>
    <w:rsid w:val="00E15E20"/>
    <w:rsid w:val="00E16FA7"/>
    <w:rsid w:val="00E176D8"/>
    <w:rsid w:val="00E2003B"/>
    <w:rsid w:val="00E21E06"/>
    <w:rsid w:val="00E22D96"/>
    <w:rsid w:val="00E22E04"/>
    <w:rsid w:val="00E27F96"/>
    <w:rsid w:val="00E308E2"/>
    <w:rsid w:val="00E335AD"/>
    <w:rsid w:val="00E45D8D"/>
    <w:rsid w:val="00E60A57"/>
    <w:rsid w:val="00E61699"/>
    <w:rsid w:val="00E62E5A"/>
    <w:rsid w:val="00E647B8"/>
    <w:rsid w:val="00E675E0"/>
    <w:rsid w:val="00E721E4"/>
    <w:rsid w:val="00E75F5F"/>
    <w:rsid w:val="00E772FC"/>
    <w:rsid w:val="00E83C46"/>
    <w:rsid w:val="00E8519A"/>
    <w:rsid w:val="00E859B1"/>
    <w:rsid w:val="00E85FB4"/>
    <w:rsid w:val="00E921F6"/>
    <w:rsid w:val="00E95BE9"/>
    <w:rsid w:val="00EA1189"/>
    <w:rsid w:val="00EA2126"/>
    <w:rsid w:val="00EA3F7D"/>
    <w:rsid w:val="00EA512A"/>
    <w:rsid w:val="00EA7841"/>
    <w:rsid w:val="00EA7B0F"/>
    <w:rsid w:val="00EB3D85"/>
    <w:rsid w:val="00EB3DB3"/>
    <w:rsid w:val="00EC0C96"/>
    <w:rsid w:val="00EC2B17"/>
    <w:rsid w:val="00EC34E5"/>
    <w:rsid w:val="00EC5841"/>
    <w:rsid w:val="00ED18D3"/>
    <w:rsid w:val="00ED195C"/>
    <w:rsid w:val="00ED292F"/>
    <w:rsid w:val="00ED294F"/>
    <w:rsid w:val="00ED2AF4"/>
    <w:rsid w:val="00ED2DB8"/>
    <w:rsid w:val="00ED4D25"/>
    <w:rsid w:val="00ED5FDB"/>
    <w:rsid w:val="00ED7FF4"/>
    <w:rsid w:val="00EE0F68"/>
    <w:rsid w:val="00EE40E5"/>
    <w:rsid w:val="00EE60D6"/>
    <w:rsid w:val="00EF1645"/>
    <w:rsid w:val="00EF31F8"/>
    <w:rsid w:val="00EF4558"/>
    <w:rsid w:val="00F018B2"/>
    <w:rsid w:val="00F05989"/>
    <w:rsid w:val="00F06937"/>
    <w:rsid w:val="00F06C0F"/>
    <w:rsid w:val="00F12530"/>
    <w:rsid w:val="00F14D78"/>
    <w:rsid w:val="00F16063"/>
    <w:rsid w:val="00F1684F"/>
    <w:rsid w:val="00F16F16"/>
    <w:rsid w:val="00F1765A"/>
    <w:rsid w:val="00F17DED"/>
    <w:rsid w:val="00F23F6A"/>
    <w:rsid w:val="00F25F20"/>
    <w:rsid w:val="00F2726D"/>
    <w:rsid w:val="00F3176A"/>
    <w:rsid w:val="00F31CAE"/>
    <w:rsid w:val="00F31D96"/>
    <w:rsid w:val="00F4131C"/>
    <w:rsid w:val="00F42D14"/>
    <w:rsid w:val="00F4481D"/>
    <w:rsid w:val="00F4785D"/>
    <w:rsid w:val="00F50117"/>
    <w:rsid w:val="00F56852"/>
    <w:rsid w:val="00F601B7"/>
    <w:rsid w:val="00F60A0C"/>
    <w:rsid w:val="00F61C62"/>
    <w:rsid w:val="00F64650"/>
    <w:rsid w:val="00F64722"/>
    <w:rsid w:val="00F65BA2"/>
    <w:rsid w:val="00F66640"/>
    <w:rsid w:val="00F67633"/>
    <w:rsid w:val="00F7578E"/>
    <w:rsid w:val="00F7592B"/>
    <w:rsid w:val="00F829E2"/>
    <w:rsid w:val="00F9056D"/>
    <w:rsid w:val="00F936EF"/>
    <w:rsid w:val="00F955EA"/>
    <w:rsid w:val="00FA0301"/>
    <w:rsid w:val="00FA077F"/>
    <w:rsid w:val="00FA1A99"/>
    <w:rsid w:val="00FA3735"/>
    <w:rsid w:val="00FA3DFF"/>
    <w:rsid w:val="00FA4AE1"/>
    <w:rsid w:val="00FB00C0"/>
    <w:rsid w:val="00FB01A6"/>
    <w:rsid w:val="00FC57B4"/>
    <w:rsid w:val="00FC7DB2"/>
    <w:rsid w:val="00FD002B"/>
    <w:rsid w:val="00FD20E1"/>
    <w:rsid w:val="00FE011A"/>
    <w:rsid w:val="00FE07C0"/>
    <w:rsid w:val="00FE1AD7"/>
    <w:rsid w:val="00FE46EC"/>
    <w:rsid w:val="00FE666C"/>
    <w:rsid w:val="00FE7EAA"/>
    <w:rsid w:val="00FF2F9D"/>
    <w:rsid w:val="00FF342A"/>
    <w:rsid w:val="00FF54B6"/>
    <w:rsid w:val="00FF6360"/>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A3FD6-D024-4A68-863F-4B5C6C20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B2"/>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4B5F"/>
    <w:rPr>
      <w:rFonts w:ascii="Arial" w:eastAsia="Times New Roman" w:hAnsi="Arial" w:cs="Arial"/>
      <w:b/>
      <w:bCs/>
      <w:kern w:val="32"/>
      <w:sz w:val="32"/>
      <w:szCs w:val="32"/>
      <w:lang w:eastAsia="ru-RU"/>
    </w:rPr>
  </w:style>
  <w:style w:type="character" w:customStyle="1" w:styleId="20">
    <w:name w:val="Заголовок 2 Знак"/>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4A4B5F"/>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
    <w:link w:val="a4"/>
    <w:uiPriority w:val="34"/>
    <w:qFormat/>
    <w:rsid w:val="004A4B5F"/>
    <w:pPr>
      <w:ind w:left="708"/>
    </w:pPr>
    <w:rPr>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rsid w:val="004A4B5F"/>
    <w:rPr>
      <w:rFonts w:ascii="Times New Roman" w:eastAsia="MS Mincho" w:hAnsi="Times New Roman" w:cs="Times New Roman"/>
      <w:sz w:val="26"/>
      <w:szCs w:val="24"/>
      <w:lang w:eastAsia="ru-RU"/>
    </w:rPr>
  </w:style>
  <w:style w:type="character" w:styleId="a7">
    <w:name w:val="footnote reference"/>
    <w:aliases w:val="fr"/>
    <w:uiPriority w:val="99"/>
    <w:qFormat/>
    <w:rsid w:val="004A4B5F"/>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qFormat/>
    <w:rsid w:val="004A4B5F"/>
    <w:pPr>
      <w:widowControl w:val="0"/>
      <w:autoSpaceDE w:val="0"/>
      <w:autoSpaceDN w:val="0"/>
    </w:pPr>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8"/>
    <w:uiPriority w:val="99"/>
    <w:qFormat/>
    <w:rsid w:val="004A4B5F"/>
    <w:rPr>
      <w:rFonts w:ascii="Times New Roman" w:eastAsia="Times New Roman" w:hAnsi="Times New Roman" w:cs="Times New Roman"/>
      <w:sz w:val="20"/>
      <w:szCs w:val="20"/>
      <w:lang w:eastAsia="ru-RU"/>
    </w:rPr>
  </w:style>
  <w:style w:type="character" w:customStyle="1" w:styleId="40">
    <w:name w:val="Заголовок 4 Знак"/>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4A4B5F"/>
    <w:rPr>
      <w:rFonts w:ascii="Calibri" w:eastAsia="Times New Roman" w:hAnsi="Calibri" w:cs="Calibri"/>
      <w:b/>
      <w:bCs/>
      <w:i/>
      <w:iCs/>
      <w:sz w:val="26"/>
      <w:szCs w:val="26"/>
      <w:lang w:eastAsia="ru-RU"/>
    </w:rPr>
  </w:style>
  <w:style w:type="character" w:customStyle="1" w:styleId="60">
    <w:name w:val="Заголовок 6 Знак"/>
    <w:link w:val="6"/>
    <w:rsid w:val="004A4B5F"/>
    <w:rPr>
      <w:rFonts w:ascii="Times New Roman" w:eastAsia="Times New Roman" w:hAnsi="Times New Roman" w:cs="Times New Roman"/>
      <w:b/>
      <w:bCs/>
      <w:lang w:eastAsia="ru-RU"/>
    </w:rPr>
  </w:style>
  <w:style w:type="character" w:customStyle="1" w:styleId="70">
    <w:name w:val="Заголовок 7 Знак"/>
    <w:link w:val="7"/>
    <w:rsid w:val="004A4B5F"/>
    <w:rPr>
      <w:rFonts w:ascii="Times New Roman" w:eastAsia="Times New Roman" w:hAnsi="Times New Roman" w:cs="Times New Roman"/>
      <w:sz w:val="24"/>
      <w:szCs w:val="24"/>
      <w:lang w:eastAsia="ru-RU"/>
    </w:rPr>
  </w:style>
  <w:style w:type="character" w:customStyle="1" w:styleId="80">
    <w:name w:val="Заголовок 8 Знак"/>
    <w:link w:val="8"/>
    <w:rsid w:val="004A4B5F"/>
    <w:rPr>
      <w:rFonts w:ascii="Calibri" w:eastAsia="Times New Roman" w:hAnsi="Calibri" w:cs="Calibri"/>
      <w:i/>
      <w:iCs/>
      <w:sz w:val="24"/>
      <w:szCs w:val="24"/>
      <w:lang w:eastAsia="ru-RU"/>
    </w:rPr>
  </w:style>
  <w:style w:type="character" w:customStyle="1" w:styleId="90">
    <w:name w:val="Заголовок 9 Знак"/>
    <w:link w:val="9"/>
    <w:rsid w:val="004A4B5F"/>
    <w:rPr>
      <w:rFonts w:ascii="Arial" w:eastAsia="Times New Roman" w:hAnsi="Arial" w:cs="Arial"/>
      <w:lang w:eastAsia="ru-RU"/>
    </w:rPr>
  </w:style>
  <w:style w:type="character" w:customStyle="1" w:styleId="21">
    <w:name w:val="Заголовок 2 Знак1"/>
    <w:aliases w:val="Заголовок 2 Знак Знак"/>
    <w:locked/>
    <w:rsid w:val="004A4B5F"/>
    <w:rPr>
      <w:rFonts w:ascii="Cambria" w:hAnsi="Cambria" w:cs="Cambria"/>
      <w:b/>
      <w:bCs/>
      <w:i/>
      <w:iCs/>
      <w:sz w:val="28"/>
      <w:szCs w:val="28"/>
      <w:lang w:val="ru-RU" w:eastAsia="ru-RU" w:bidi="ar-SA"/>
    </w:rPr>
  </w:style>
  <w:style w:type="paragraph" w:customStyle="1" w:styleId="aa">
    <w:name w:val="Название"/>
    <w:basedOn w:val="a"/>
    <w:link w:val="ab"/>
    <w:uiPriority w:val="10"/>
    <w:qFormat/>
    <w:rsid w:val="004A4B5F"/>
    <w:pPr>
      <w:jc w:val="center"/>
    </w:pPr>
    <w:rPr>
      <w:b/>
      <w:bCs/>
      <w:sz w:val="28"/>
      <w:szCs w:val="28"/>
      <w:lang w:val="en-US"/>
    </w:rPr>
  </w:style>
  <w:style w:type="character" w:customStyle="1" w:styleId="ab">
    <w:name w:val="Название Знак"/>
    <w:link w:val="aa"/>
    <w:uiPriority w:val="10"/>
    <w:rsid w:val="004A4B5F"/>
    <w:rPr>
      <w:rFonts w:ascii="Times New Roman" w:eastAsia="Times New Roman" w:hAnsi="Times New Roman" w:cs="Times New Roman"/>
      <w:b/>
      <w:bCs/>
      <w:sz w:val="28"/>
      <w:szCs w:val="28"/>
      <w:lang w:val="en-US" w:eastAsia="ru-RU"/>
    </w:rPr>
  </w:style>
  <w:style w:type="character" w:styleId="ac">
    <w:name w:val="Strong"/>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link w:val="af9"/>
    <w:uiPriority w:val="99"/>
    <w:semiHidden/>
    <w:rsid w:val="004A4B5F"/>
    <w:rPr>
      <w:rFonts w:ascii="Tahoma" w:eastAsia="Times New Roman" w:hAnsi="Tahoma" w:cs="Tahoma"/>
      <w:sz w:val="16"/>
      <w:szCs w:val="16"/>
      <w:lang w:eastAsia="ru-RU"/>
    </w:rPr>
  </w:style>
  <w:style w:type="character" w:styleId="afb">
    <w:name w:val="annotation reference"/>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3"/>
    <w:uiPriority w:val="34"/>
    <w:qFormat/>
    <w:locked/>
    <w:rsid w:val="00C06522"/>
    <w:rPr>
      <w:rFonts w:ascii="Times New Roman" w:eastAsia="Times New Roman" w:hAnsi="Times New Roman"/>
      <w:sz w:val="24"/>
      <w:szCs w:val="24"/>
    </w:rPr>
  </w:style>
  <w:style w:type="table" w:styleId="aff1">
    <w:name w:val="Table Grid"/>
    <w:basedOn w:val="a1"/>
    <w:uiPriority w:val="59"/>
    <w:rsid w:val="00E6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A4850"/>
    <w:pPr>
      <w:widowControl w:val="0"/>
      <w:autoSpaceDE w:val="0"/>
      <w:autoSpaceDN w:val="0"/>
      <w:adjustRightInd w:val="0"/>
    </w:pPr>
    <w:rPr>
      <w:rFonts w:ascii="Courier New" w:eastAsia="Times New Roman" w:hAnsi="Courier New" w:cs="Courier New"/>
    </w:rPr>
  </w:style>
  <w:style w:type="paragraph" w:customStyle="1" w:styleId="aff2">
    <w:name w:val="Подраздел"/>
    <w:basedOn w:val="a"/>
    <w:rsid w:val="004A4850"/>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ConsNormal">
    <w:name w:val="ConsNormal"/>
    <w:rsid w:val="0088701C"/>
    <w:pPr>
      <w:autoSpaceDE w:val="0"/>
      <w:autoSpaceDN w:val="0"/>
      <w:adjustRightInd w:val="0"/>
      <w:ind w:right="19772" w:firstLine="720"/>
    </w:pPr>
    <w:rPr>
      <w:rFonts w:ascii="Times New Roman" w:eastAsia="Times New Roman" w:hAnsi="Times New Roman"/>
      <w:sz w:val="28"/>
      <w:szCs w:val="28"/>
    </w:rPr>
  </w:style>
  <w:style w:type="numbering" w:customStyle="1" w:styleId="12">
    <w:name w:val="Нет списка1"/>
    <w:next w:val="a2"/>
    <w:uiPriority w:val="99"/>
    <w:semiHidden/>
    <w:unhideWhenUsed/>
    <w:rsid w:val="009637B6"/>
  </w:style>
  <w:style w:type="paragraph" w:styleId="aff3">
    <w:name w:val="Normal (Web)"/>
    <w:basedOn w:val="a"/>
    <w:uiPriority w:val="99"/>
    <w:semiHidden/>
    <w:unhideWhenUsed/>
    <w:rsid w:val="007A7D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94">
      <w:bodyDiv w:val="1"/>
      <w:marLeft w:val="0"/>
      <w:marRight w:val="0"/>
      <w:marTop w:val="0"/>
      <w:marBottom w:val="0"/>
      <w:divBdr>
        <w:top w:val="none" w:sz="0" w:space="0" w:color="auto"/>
        <w:left w:val="none" w:sz="0" w:space="0" w:color="auto"/>
        <w:bottom w:val="none" w:sz="0" w:space="0" w:color="auto"/>
        <w:right w:val="none" w:sz="0" w:space="0" w:color="auto"/>
      </w:divBdr>
    </w:div>
    <w:div w:id="32661686">
      <w:bodyDiv w:val="1"/>
      <w:marLeft w:val="0"/>
      <w:marRight w:val="0"/>
      <w:marTop w:val="0"/>
      <w:marBottom w:val="0"/>
      <w:divBdr>
        <w:top w:val="none" w:sz="0" w:space="0" w:color="auto"/>
        <w:left w:val="none" w:sz="0" w:space="0" w:color="auto"/>
        <w:bottom w:val="none" w:sz="0" w:space="0" w:color="auto"/>
        <w:right w:val="none" w:sz="0" w:space="0" w:color="auto"/>
      </w:divBdr>
    </w:div>
    <w:div w:id="142283347">
      <w:bodyDiv w:val="1"/>
      <w:marLeft w:val="0"/>
      <w:marRight w:val="0"/>
      <w:marTop w:val="0"/>
      <w:marBottom w:val="0"/>
      <w:divBdr>
        <w:top w:val="none" w:sz="0" w:space="0" w:color="auto"/>
        <w:left w:val="none" w:sz="0" w:space="0" w:color="auto"/>
        <w:bottom w:val="none" w:sz="0" w:space="0" w:color="auto"/>
        <w:right w:val="none" w:sz="0" w:space="0" w:color="auto"/>
      </w:divBdr>
    </w:div>
    <w:div w:id="232010750">
      <w:bodyDiv w:val="1"/>
      <w:marLeft w:val="0"/>
      <w:marRight w:val="0"/>
      <w:marTop w:val="0"/>
      <w:marBottom w:val="0"/>
      <w:divBdr>
        <w:top w:val="none" w:sz="0" w:space="0" w:color="auto"/>
        <w:left w:val="none" w:sz="0" w:space="0" w:color="auto"/>
        <w:bottom w:val="none" w:sz="0" w:space="0" w:color="auto"/>
        <w:right w:val="none" w:sz="0" w:space="0" w:color="auto"/>
      </w:divBdr>
    </w:div>
    <w:div w:id="306016865">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0090413">
      <w:bodyDiv w:val="1"/>
      <w:marLeft w:val="0"/>
      <w:marRight w:val="0"/>
      <w:marTop w:val="0"/>
      <w:marBottom w:val="0"/>
      <w:divBdr>
        <w:top w:val="none" w:sz="0" w:space="0" w:color="auto"/>
        <w:left w:val="none" w:sz="0" w:space="0" w:color="auto"/>
        <w:bottom w:val="none" w:sz="0" w:space="0" w:color="auto"/>
        <w:right w:val="none" w:sz="0" w:space="0" w:color="auto"/>
      </w:divBdr>
    </w:div>
    <w:div w:id="367217357">
      <w:bodyDiv w:val="1"/>
      <w:marLeft w:val="0"/>
      <w:marRight w:val="0"/>
      <w:marTop w:val="0"/>
      <w:marBottom w:val="0"/>
      <w:divBdr>
        <w:top w:val="none" w:sz="0" w:space="0" w:color="auto"/>
        <w:left w:val="none" w:sz="0" w:space="0" w:color="auto"/>
        <w:bottom w:val="none" w:sz="0" w:space="0" w:color="auto"/>
        <w:right w:val="none" w:sz="0" w:space="0" w:color="auto"/>
      </w:divBdr>
    </w:div>
    <w:div w:id="404256036">
      <w:bodyDiv w:val="1"/>
      <w:marLeft w:val="0"/>
      <w:marRight w:val="0"/>
      <w:marTop w:val="0"/>
      <w:marBottom w:val="0"/>
      <w:divBdr>
        <w:top w:val="none" w:sz="0" w:space="0" w:color="auto"/>
        <w:left w:val="none" w:sz="0" w:space="0" w:color="auto"/>
        <w:bottom w:val="none" w:sz="0" w:space="0" w:color="auto"/>
        <w:right w:val="none" w:sz="0" w:space="0" w:color="auto"/>
      </w:divBdr>
    </w:div>
    <w:div w:id="404842518">
      <w:bodyDiv w:val="1"/>
      <w:marLeft w:val="0"/>
      <w:marRight w:val="0"/>
      <w:marTop w:val="0"/>
      <w:marBottom w:val="0"/>
      <w:divBdr>
        <w:top w:val="none" w:sz="0" w:space="0" w:color="auto"/>
        <w:left w:val="none" w:sz="0" w:space="0" w:color="auto"/>
        <w:bottom w:val="none" w:sz="0" w:space="0" w:color="auto"/>
        <w:right w:val="none" w:sz="0" w:space="0" w:color="auto"/>
      </w:divBdr>
    </w:div>
    <w:div w:id="480924529">
      <w:bodyDiv w:val="1"/>
      <w:marLeft w:val="0"/>
      <w:marRight w:val="0"/>
      <w:marTop w:val="0"/>
      <w:marBottom w:val="0"/>
      <w:divBdr>
        <w:top w:val="none" w:sz="0" w:space="0" w:color="auto"/>
        <w:left w:val="none" w:sz="0" w:space="0" w:color="auto"/>
        <w:bottom w:val="none" w:sz="0" w:space="0" w:color="auto"/>
        <w:right w:val="none" w:sz="0" w:space="0" w:color="auto"/>
      </w:divBdr>
    </w:div>
    <w:div w:id="484855674">
      <w:bodyDiv w:val="1"/>
      <w:marLeft w:val="0"/>
      <w:marRight w:val="0"/>
      <w:marTop w:val="0"/>
      <w:marBottom w:val="0"/>
      <w:divBdr>
        <w:top w:val="none" w:sz="0" w:space="0" w:color="auto"/>
        <w:left w:val="none" w:sz="0" w:space="0" w:color="auto"/>
        <w:bottom w:val="none" w:sz="0" w:space="0" w:color="auto"/>
        <w:right w:val="none" w:sz="0" w:space="0" w:color="auto"/>
      </w:divBdr>
    </w:div>
    <w:div w:id="518543263">
      <w:bodyDiv w:val="1"/>
      <w:marLeft w:val="0"/>
      <w:marRight w:val="0"/>
      <w:marTop w:val="0"/>
      <w:marBottom w:val="0"/>
      <w:divBdr>
        <w:top w:val="none" w:sz="0" w:space="0" w:color="auto"/>
        <w:left w:val="none" w:sz="0" w:space="0" w:color="auto"/>
        <w:bottom w:val="none" w:sz="0" w:space="0" w:color="auto"/>
        <w:right w:val="none" w:sz="0" w:space="0" w:color="auto"/>
      </w:divBdr>
    </w:div>
    <w:div w:id="597568100">
      <w:bodyDiv w:val="1"/>
      <w:marLeft w:val="0"/>
      <w:marRight w:val="0"/>
      <w:marTop w:val="0"/>
      <w:marBottom w:val="0"/>
      <w:divBdr>
        <w:top w:val="none" w:sz="0" w:space="0" w:color="auto"/>
        <w:left w:val="none" w:sz="0" w:space="0" w:color="auto"/>
        <w:bottom w:val="none" w:sz="0" w:space="0" w:color="auto"/>
        <w:right w:val="none" w:sz="0" w:space="0" w:color="auto"/>
      </w:divBdr>
    </w:div>
    <w:div w:id="620888111">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647125914">
      <w:bodyDiv w:val="1"/>
      <w:marLeft w:val="0"/>
      <w:marRight w:val="0"/>
      <w:marTop w:val="0"/>
      <w:marBottom w:val="0"/>
      <w:divBdr>
        <w:top w:val="none" w:sz="0" w:space="0" w:color="auto"/>
        <w:left w:val="none" w:sz="0" w:space="0" w:color="auto"/>
        <w:bottom w:val="none" w:sz="0" w:space="0" w:color="auto"/>
        <w:right w:val="none" w:sz="0" w:space="0" w:color="auto"/>
      </w:divBdr>
    </w:div>
    <w:div w:id="784925673">
      <w:bodyDiv w:val="1"/>
      <w:marLeft w:val="0"/>
      <w:marRight w:val="0"/>
      <w:marTop w:val="0"/>
      <w:marBottom w:val="0"/>
      <w:divBdr>
        <w:top w:val="none" w:sz="0" w:space="0" w:color="auto"/>
        <w:left w:val="none" w:sz="0" w:space="0" w:color="auto"/>
        <w:bottom w:val="none" w:sz="0" w:space="0" w:color="auto"/>
        <w:right w:val="none" w:sz="0" w:space="0" w:color="auto"/>
      </w:divBdr>
    </w:div>
    <w:div w:id="874775859">
      <w:bodyDiv w:val="1"/>
      <w:marLeft w:val="0"/>
      <w:marRight w:val="0"/>
      <w:marTop w:val="0"/>
      <w:marBottom w:val="0"/>
      <w:divBdr>
        <w:top w:val="none" w:sz="0" w:space="0" w:color="auto"/>
        <w:left w:val="none" w:sz="0" w:space="0" w:color="auto"/>
        <w:bottom w:val="none" w:sz="0" w:space="0" w:color="auto"/>
        <w:right w:val="none" w:sz="0" w:space="0" w:color="auto"/>
      </w:divBdr>
    </w:div>
    <w:div w:id="881089035">
      <w:bodyDiv w:val="1"/>
      <w:marLeft w:val="0"/>
      <w:marRight w:val="0"/>
      <w:marTop w:val="0"/>
      <w:marBottom w:val="0"/>
      <w:divBdr>
        <w:top w:val="none" w:sz="0" w:space="0" w:color="auto"/>
        <w:left w:val="none" w:sz="0" w:space="0" w:color="auto"/>
        <w:bottom w:val="none" w:sz="0" w:space="0" w:color="auto"/>
        <w:right w:val="none" w:sz="0" w:space="0" w:color="auto"/>
      </w:divBdr>
    </w:div>
    <w:div w:id="887423915">
      <w:bodyDiv w:val="1"/>
      <w:marLeft w:val="0"/>
      <w:marRight w:val="0"/>
      <w:marTop w:val="0"/>
      <w:marBottom w:val="0"/>
      <w:divBdr>
        <w:top w:val="none" w:sz="0" w:space="0" w:color="auto"/>
        <w:left w:val="none" w:sz="0" w:space="0" w:color="auto"/>
        <w:bottom w:val="none" w:sz="0" w:space="0" w:color="auto"/>
        <w:right w:val="none" w:sz="0" w:space="0" w:color="auto"/>
      </w:divBdr>
    </w:div>
    <w:div w:id="890112876">
      <w:bodyDiv w:val="1"/>
      <w:marLeft w:val="0"/>
      <w:marRight w:val="0"/>
      <w:marTop w:val="0"/>
      <w:marBottom w:val="0"/>
      <w:divBdr>
        <w:top w:val="none" w:sz="0" w:space="0" w:color="auto"/>
        <w:left w:val="none" w:sz="0" w:space="0" w:color="auto"/>
        <w:bottom w:val="none" w:sz="0" w:space="0" w:color="auto"/>
        <w:right w:val="none" w:sz="0" w:space="0" w:color="auto"/>
      </w:divBdr>
    </w:div>
    <w:div w:id="897403199">
      <w:bodyDiv w:val="1"/>
      <w:marLeft w:val="0"/>
      <w:marRight w:val="0"/>
      <w:marTop w:val="0"/>
      <w:marBottom w:val="0"/>
      <w:divBdr>
        <w:top w:val="none" w:sz="0" w:space="0" w:color="auto"/>
        <w:left w:val="none" w:sz="0" w:space="0" w:color="auto"/>
        <w:bottom w:val="none" w:sz="0" w:space="0" w:color="auto"/>
        <w:right w:val="none" w:sz="0" w:space="0" w:color="auto"/>
      </w:divBdr>
    </w:div>
    <w:div w:id="942222871">
      <w:bodyDiv w:val="1"/>
      <w:marLeft w:val="0"/>
      <w:marRight w:val="0"/>
      <w:marTop w:val="0"/>
      <w:marBottom w:val="0"/>
      <w:divBdr>
        <w:top w:val="none" w:sz="0" w:space="0" w:color="auto"/>
        <w:left w:val="none" w:sz="0" w:space="0" w:color="auto"/>
        <w:bottom w:val="none" w:sz="0" w:space="0" w:color="auto"/>
        <w:right w:val="none" w:sz="0" w:space="0" w:color="auto"/>
      </w:divBdr>
    </w:div>
    <w:div w:id="988552930">
      <w:bodyDiv w:val="1"/>
      <w:marLeft w:val="0"/>
      <w:marRight w:val="0"/>
      <w:marTop w:val="0"/>
      <w:marBottom w:val="0"/>
      <w:divBdr>
        <w:top w:val="none" w:sz="0" w:space="0" w:color="auto"/>
        <w:left w:val="none" w:sz="0" w:space="0" w:color="auto"/>
        <w:bottom w:val="none" w:sz="0" w:space="0" w:color="auto"/>
        <w:right w:val="none" w:sz="0" w:space="0" w:color="auto"/>
      </w:divBdr>
    </w:div>
    <w:div w:id="1111819408">
      <w:bodyDiv w:val="1"/>
      <w:marLeft w:val="0"/>
      <w:marRight w:val="0"/>
      <w:marTop w:val="0"/>
      <w:marBottom w:val="0"/>
      <w:divBdr>
        <w:top w:val="none" w:sz="0" w:space="0" w:color="auto"/>
        <w:left w:val="none" w:sz="0" w:space="0" w:color="auto"/>
        <w:bottom w:val="none" w:sz="0" w:space="0" w:color="auto"/>
        <w:right w:val="none" w:sz="0" w:space="0" w:color="auto"/>
      </w:divBdr>
    </w:div>
    <w:div w:id="1134105294">
      <w:bodyDiv w:val="1"/>
      <w:marLeft w:val="0"/>
      <w:marRight w:val="0"/>
      <w:marTop w:val="0"/>
      <w:marBottom w:val="0"/>
      <w:divBdr>
        <w:top w:val="none" w:sz="0" w:space="0" w:color="auto"/>
        <w:left w:val="none" w:sz="0" w:space="0" w:color="auto"/>
        <w:bottom w:val="none" w:sz="0" w:space="0" w:color="auto"/>
        <w:right w:val="none" w:sz="0" w:space="0" w:color="auto"/>
      </w:divBdr>
    </w:div>
    <w:div w:id="1163425647">
      <w:bodyDiv w:val="1"/>
      <w:marLeft w:val="0"/>
      <w:marRight w:val="0"/>
      <w:marTop w:val="0"/>
      <w:marBottom w:val="0"/>
      <w:divBdr>
        <w:top w:val="none" w:sz="0" w:space="0" w:color="auto"/>
        <w:left w:val="none" w:sz="0" w:space="0" w:color="auto"/>
        <w:bottom w:val="none" w:sz="0" w:space="0" w:color="auto"/>
        <w:right w:val="none" w:sz="0" w:space="0" w:color="auto"/>
      </w:divBdr>
    </w:div>
    <w:div w:id="1197279944">
      <w:bodyDiv w:val="1"/>
      <w:marLeft w:val="0"/>
      <w:marRight w:val="0"/>
      <w:marTop w:val="0"/>
      <w:marBottom w:val="0"/>
      <w:divBdr>
        <w:top w:val="none" w:sz="0" w:space="0" w:color="auto"/>
        <w:left w:val="none" w:sz="0" w:space="0" w:color="auto"/>
        <w:bottom w:val="none" w:sz="0" w:space="0" w:color="auto"/>
        <w:right w:val="none" w:sz="0" w:space="0" w:color="auto"/>
      </w:divBdr>
    </w:div>
    <w:div w:id="1216813748">
      <w:bodyDiv w:val="1"/>
      <w:marLeft w:val="0"/>
      <w:marRight w:val="0"/>
      <w:marTop w:val="0"/>
      <w:marBottom w:val="0"/>
      <w:divBdr>
        <w:top w:val="none" w:sz="0" w:space="0" w:color="auto"/>
        <w:left w:val="none" w:sz="0" w:space="0" w:color="auto"/>
        <w:bottom w:val="none" w:sz="0" w:space="0" w:color="auto"/>
        <w:right w:val="none" w:sz="0" w:space="0" w:color="auto"/>
      </w:divBdr>
    </w:div>
    <w:div w:id="1219052792">
      <w:bodyDiv w:val="1"/>
      <w:marLeft w:val="0"/>
      <w:marRight w:val="0"/>
      <w:marTop w:val="0"/>
      <w:marBottom w:val="0"/>
      <w:divBdr>
        <w:top w:val="none" w:sz="0" w:space="0" w:color="auto"/>
        <w:left w:val="none" w:sz="0" w:space="0" w:color="auto"/>
        <w:bottom w:val="none" w:sz="0" w:space="0" w:color="auto"/>
        <w:right w:val="none" w:sz="0" w:space="0" w:color="auto"/>
      </w:divBdr>
    </w:div>
    <w:div w:id="1222011836">
      <w:bodyDiv w:val="1"/>
      <w:marLeft w:val="0"/>
      <w:marRight w:val="0"/>
      <w:marTop w:val="0"/>
      <w:marBottom w:val="0"/>
      <w:divBdr>
        <w:top w:val="none" w:sz="0" w:space="0" w:color="auto"/>
        <w:left w:val="none" w:sz="0" w:space="0" w:color="auto"/>
        <w:bottom w:val="none" w:sz="0" w:space="0" w:color="auto"/>
        <w:right w:val="none" w:sz="0" w:space="0" w:color="auto"/>
      </w:divBdr>
    </w:div>
    <w:div w:id="1259024378">
      <w:bodyDiv w:val="1"/>
      <w:marLeft w:val="0"/>
      <w:marRight w:val="0"/>
      <w:marTop w:val="0"/>
      <w:marBottom w:val="0"/>
      <w:divBdr>
        <w:top w:val="none" w:sz="0" w:space="0" w:color="auto"/>
        <w:left w:val="none" w:sz="0" w:space="0" w:color="auto"/>
        <w:bottom w:val="none" w:sz="0" w:space="0" w:color="auto"/>
        <w:right w:val="none" w:sz="0" w:space="0" w:color="auto"/>
      </w:divBdr>
    </w:div>
    <w:div w:id="1280792513">
      <w:bodyDiv w:val="1"/>
      <w:marLeft w:val="0"/>
      <w:marRight w:val="0"/>
      <w:marTop w:val="0"/>
      <w:marBottom w:val="0"/>
      <w:divBdr>
        <w:top w:val="none" w:sz="0" w:space="0" w:color="auto"/>
        <w:left w:val="none" w:sz="0" w:space="0" w:color="auto"/>
        <w:bottom w:val="none" w:sz="0" w:space="0" w:color="auto"/>
        <w:right w:val="none" w:sz="0" w:space="0" w:color="auto"/>
      </w:divBdr>
    </w:div>
    <w:div w:id="1285234412">
      <w:bodyDiv w:val="1"/>
      <w:marLeft w:val="0"/>
      <w:marRight w:val="0"/>
      <w:marTop w:val="0"/>
      <w:marBottom w:val="0"/>
      <w:divBdr>
        <w:top w:val="none" w:sz="0" w:space="0" w:color="auto"/>
        <w:left w:val="none" w:sz="0" w:space="0" w:color="auto"/>
        <w:bottom w:val="none" w:sz="0" w:space="0" w:color="auto"/>
        <w:right w:val="none" w:sz="0" w:space="0" w:color="auto"/>
      </w:divBdr>
    </w:div>
    <w:div w:id="1429698908">
      <w:bodyDiv w:val="1"/>
      <w:marLeft w:val="0"/>
      <w:marRight w:val="0"/>
      <w:marTop w:val="0"/>
      <w:marBottom w:val="0"/>
      <w:divBdr>
        <w:top w:val="none" w:sz="0" w:space="0" w:color="auto"/>
        <w:left w:val="none" w:sz="0" w:space="0" w:color="auto"/>
        <w:bottom w:val="none" w:sz="0" w:space="0" w:color="auto"/>
        <w:right w:val="none" w:sz="0" w:space="0" w:color="auto"/>
      </w:divBdr>
    </w:div>
    <w:div w:id="1472401910">
      <w:bodyDiv w:val="1"/>
      <w:marLeft w:val="0"/>
      <w:marRight w:val="0"/>
      <w:marTop w:val="0"/>
      <w:marBottom w:val="0"/>
      <w:divBdr>
        <w:top w:val="none" w:sz="0" w:space="0" w:color="auto"/>
        <w:left w:val="none" w:sz="0" w:space="0" w:color="auto"/>
        <w:bottom w:val="none" w:sz="0" w:space="0" w:color="auto"/>
        <w:right w:val="none" w:sz="0" w:space="0" w:color="auto"/>
      </w:divBdr>
    </w:div>
    <w:div w:id="1523201693">
      <w:bodyDiv w:val="1"/>
      <w:marLeft w:val="0"/>
      <w:marRight w:val="0"/>
      <w:marTop w:val="0"/>
      <w:marBottom w:val="0"/>
      <w:divBdr>
        <w:top w:val="none" w:sz="0" w:space="0" w:color="auto"/>
        <w:left w:val="none" w:sz="0" w:space="0" w:color="auto"/>
        <w:bottom w:val="none" w:sz="0" w:space="0" w:color="auto"/>
        <w:right w:val="none" w:sz="0" w:space="0" w:color="auto"/>
      </w:divBdr>
    </w:div>
    <w:div w:id="1547988279">
      <w:bodyDiv w:val="1"/>
      <w:marLeft w:val="0"/>
      <w:marRight w:val="0"/>
      <w:marTop w:val="0"/>
      <w:marBottom w:val="0"/>
      <w:divBdr>
        <w:top w:val="none" w:sz="0" w:space="0" w:color="auto"/>
        <w:left w:val="none" w:sz="0" w:space="0" w:color="auto"/>
        <w:bottom w:val="none" w:sz="0" w:space="0" w:color="auto"/>
        <w:right w:val="none" w:sz="0" w:space="0" w:color="auto"/>
      </w:divBdr>
    </w:div>
    <w:div w:id="1606842497">
      <w:bodyDiv w:val="1"/>
      <w:marLeft w:val="0"/>
      <w:marRight w:val="0"/>
      <w:marTop w:val="0"/>
      <w:marBottom w:val="0"/>
      <w:divBdr>
        <w:top w:val="none" w:sz="0" w:space="0" w:color="auto"/>
        <w:left w:val="none" w:sz="0" w:space="0" w:color="auto"/>
        <w:bottom w:val="none" w:sz="0" w:space="0" w:color="auto"/>
        <w:right w:val="none" w:sz="0" w:space="0" w:color="auto"/>
      </w:divBdr>
    </w:div>
    <w:div w:id="1637056367">
      <w:bodyDiv w:val="1"/>
      <w:marLeft w:val="0"/>
      <w:marRight w:val="0"/>
      <w:marTop w:val="0"/>
      <w:marBottom w:val="0"/>
      <w:divBdr>
        <w:top w:val="none" w:sz="0" w:space="0" w:color="auto"/>
        <w:left w:val="none" w:sz="0" w:space="0" w:color="auto"/>
        <w:bottom w:val="none" w:sz="0" w:space="0" w:color="auto"/>
        <w:right w:val="none" w:sz="0" w:space="0" w:color="auto"/>
      </w:divBdr>
    </w:div>
    <w:div w:id="1702128795">
      <w:bodyDiv w:val="1"/>
      <w:marLeft w:val="0"/>
      <w:marRight w:val="0"/>
      <w:marTop w:val="0"/>
      <w:marBottom w:val="0"/>
      <w:divBdr>
        <w:top w:val="none" w:sz="0" w:space="0" w:color="auto"/>
        <w:left w:val="none" w:sz="0" w:space="0" w:color="auto"/>
        <w:bottom w:val="none" w:sz="0" w:space="0" w:color="auto"/>
        <w:right w:val="none" w:sz="0" w:space="0" w:color="auto"/>
      </w:divBdr>
    </w:div>
    <w:div w:id="1740056518">
      <w:bodyDiv w:val="1"/>
      <w:marLeft w:val="0"/>
      <w:marRight w:val="0"/>
      <w:marTop w:val="0"/>
      <w:marBottom w:val="0"/>
      <w:divBdr>
        <w:top w:val="none" w:sz="0" w:space="0" w:color="auto"/>
        <w:left w:val="none" w:sz="0" w:space="0" w:color="auto"/>
        <w:bottom w:val="none" w:sz="0" w:space="0" w:color="auto"/>
        <w:right w:val="none" w:sz="0" w:space="0" w:color="auto"/>
      </w:divBdr>
    </w:div>
    <w:div w:id="1773548051">
      <w:bodyDiv w:val="1"/>
      <w:marLeft w:val="0"/>
      <w:marRight w:val="0"/>
      <w:marTop w:val="0"/>
      <w:marBottom w:val="0"/>
      <w:divBdr>
        <w:top w:val="none" w:sz="0" w:space="0" w:color="auto"/>
        <w:left w:val="none" w:sz="0" w:space="0" w:color="auto"/>
        <w:bottom w:val="none" w:sz="0" w:space="0" w:color="auto"/>
        <w:right w:val="none" w:sz="0" w:space="0" w:color="auto"/>
      </w:divBdr>
    </w:div>
    <w:div w:id="1800799746">
      <w:bodyDiv w:val="1"/>
      <w:marLeft w:val="0"/>
      <w:marRight w:val="0"/>
      <w:marTop w:val="0"/>
      <w:marBottom w:val="0"/>
      <w:divBdr>
        <w:top w:val="none" w:sz="0" w:space="0" w:color="auto"/>
        <w:left w:val="none" w:sz="0" w:space="0" w:color="auto"/>
        <w:bottom w:val="none" w:sz="0" w:space="0" w:color="auto"/>
        <w:right w:val="none" w:sz="0" w:space="0" w:color="auto"/>
      </w:divBdr>
    </w:div>
    <w:div w:id="1815751190">
      <w:bodyDiv w:val="1"/>
      <w:marLeft w:val="0"/>
      <w:marRight w:val="0"/>
      <w:marTop w:val="0"/>
      <w:marBottom w:val="0"/>
      <w:divBdr>
        <w:top w:val="none" w:sz="0" w:space="0" w:color="auto"/>
        <w:left w:val="none" w:sz="0" w:space="0" w:color="auto"/>
        <w:bottom w:val="none" w:sz="0" w:space="0" w:color="auto"/>
        <w:right w:val="none" w:sz="0" w:space="0" w:color="auto"/>
      </w:divBdr>
    </w:div>
    <w:div w:id="1819490975">
      <w:bodyDiv w:val="1"/>
      <w:marLeft w:val="0"/>
      <w:marRight w:val="0"/>
      <w:marTop w:val="0"/>
      <w:marBottom w:val="0"/>
      <w:divBdr>
        <w:top w:val="none" w:sz="0" w:space="0" w:color="auto"/>
        <w:left w:val="none" w:sz="0" w:space="0" w:color="auto"/>
        <w:bottom w:val="none" w:sz="0" w:space="0" w:color="auto"/>
        <w:right w:val="none" w:sz="0" w:space="0" w:color="auto"/>
      </w:divBdr>
    </w:div>
    <w:div w:id="1821073705">
      <w:bodyDiv w:val="1"/>
      <w:marLeft w:val="0"/>
      <w:marRight w:val="0"/>
      <w:marTop w:val="0"/>
      <w:marBottom w:val="0"/>
      <w:divBdr>
        <w:top w:val="none" w:sz="0" w:space="0" w:color="auto"/>
        <w:left w:val="none" w:sz="0" w:space="0" w:color="auto"/>
        <w:bottom w:val="none" w:sz="0" w:space="0" w:color="auto"/>
        <w:right w:val="none" w:sz="0" w:space="0" w:color="auto"/>
      </w:divBdr>
    </w:div>
    <w:div w:id="1824470004">
      <w:bodyDiv w:val="1"/>
      <w:marLeft w:val="0"/>
      <w:marRight w:val="0"/>
      <w:marTop w:val="0"/>
      <w:marBottom w:val="0"/>
      <w:divBdr>
        <w:top w:val="none" w:sz="0" w:space="0" w:color="auto"/>
        <w:left w:val="none" w:sz="0" w:space="0" w:color="auto"/>
        <w:bottom w:val="none" w:sz="0" w:space="0" w:color="auto"/>
        <w:right w:val="none" w:sz="0" w:space="0" w:color="auto"/>
      </w:divBdr>
    </w:div>
    <w:div w:id="1894191235">
      <w:bodyDiv w:val="1"/>
      <w:marLeft w:val="0"/>
      <w:marRight w:val="0"/>
      <w:marTop w:val="0"/>
      <w:marBottom w:val="0"/>
      <w:divBdr>
        <w:top w:val="none" w:sz="0" w:space="0" w:color="auto"/>
        <w:left w:val="none" w:sz="0" w:space="0" w:color="auto"/>
        <w:bottom w:val="none" w:sz="0" w:space="0" w:color="auto"/>
        <w:right w:val="none" w:sz="0" w:space="0" w:color="auto"/>
      </w:divBdr>
    </w:div>
    <w:div w:id="1931886780">
      <w:bodyDiv w:val="1"/>
      <w:marLeft w:val="0"/>
      <w:marRight w:val="0"/>
      <w:marTop w:val="0"/>
      <w:marBottom w:val="0"/>
      <w:divBdr>
        <w:top w:val="none" w:sz="0" w:space="0" w:color="auto"/>
        <w:left w:val="none" w:sz="0" w:space="0" w:color="auto"/>
        <w:bottom w:val="none" w:sz="0" w:space="0" w:color="auto"/>
        <w:right w:val="none" w:sz="0" w:space="0" w:color="auto"/>
      </w:divBdr>
    </w:div>
    <w:div w:id="1966036355">
      <w:bodyDiv w:val="1"/>
      <w:marLeft w:val="0"/>
      <w:marRight w:val="0"/>
      <w:marTop w:val="0"/>
      <w:marBottom w:val="0"/>
      <w:divBdr>
        <w:top w:val="none" w:sz="0" w:space="0" w:color="auto"/>
        <w:left w:val="none" w:sz="0" w:space="0" w:color="auto"/>
        <w:bottom w:val="none" w:sz="0" w:space="0" w:color="auto"/>
        <w:right w:val="none" w:sz="0" w:space="0" w:color="auto"/>
      </w:divBdr>
    </w:div>
    <w:div w:id="1967075924">
      <w:bodyDiv w:val="1"/>
      <w:marLeft w:val="0"/>
      <w:marRight w:val="0"/>
      <w:marTop w:val="0"/>
      <w:marBottom w:val="0"/>
      <w:divBdr>
        <w:top w:val="none" w:sz="0" w:space="0" w:color="auto"/>
        <w:left w:val="none" w:sz="0" w:space="0" w:color="auto"/>
        <w:bottom w:val="none" w:sz="0" w:space="0" w:color="auto"/>
        <w:right w:val="none" w:sz="0" w:space="0" w:color="auto"/>
      </w:divBdr>
    </w:div>
    <w:div w:id="1994409812">
      <w:bodyDiv w:val="1"/>
      <w:marLeft w:val="0"/>
      <w:marRight w:val="0"/>
      <w:marTop w:val="0"/>
      <w:marBottom w:val="0"/>
      <w:divBdr>
        <w:top w:val="none" w:sz="0" w:space="0" w:color="auto"/>
        <w:left w:val="none" w:sz="0" w:space="0" w:color="auto"/>
        <w:bottom w:val="none" w:sz="0" w:space="0" w:color="auto"/>
        <w:right w:val="none" w:sz="0" w:space="0" w:color="auto"/>
      </w:divBdr>
    </w:div>
    <w:div w:id="2020813169">
      <w:bodyDiv w:val="1"/>
      <w:marLeft w:val="0"/>
      <w:marRight w:val="0"/>
      <w:marTop w:val="0"/>
      <w:marBottom w:val="0"/>
      <w:divBdr>
        <w:top w:val="none" w:sz="0" w:space="0" w:color="auto"/>
        <w:left w:val="none" w:sz="0" w:space="0" w:color="auto"/>
        <w:bottom w:val="none" w:sz="0" w:space="0" w:color="auto"/>
        <w:right w:val="none" w:sz="0" w:space="0" w:color="auto"/>
      </w:divBdr>
    </w:div>
    <w:div w:id="2026399981">
      <w:bodyDiv w:val="1"/>
      <w:marLeft w:val="0"/>
      <w:marRight w:val="0"/>
      <w:marTop w:val="0"/>
      <w:marBottom w:val="0"/>
      <w:divBdr>
        <w:top w:val="none" w:sz="0" w:space="0" w:color="auto"/>
        <w:left w:val="none" w:sz="0" w:space="0" w:color="auto"/>
        <w:bottom w:val="none" w:sz="0" w:space="0" w:color="auto"/>
        <w:right w:val="none" w:sz="0" w:space="0" w:color="auto"/>
      </w:divBdr>
    </w:div>
    <w:div w:id="2033728776">
      <w:bodyDiv w:val="1"/>
      <w:marLeft w:val="0"/>
      <w:marRight w:val="0"/>
      <w:marTop w:val="0"/>
      <w:marBottom w:val="0"/>
      <w:divBdr>
        <w:top w:val="none" w:sz="0" w:space="0" w:color="auto"/>
        <w:left w:val="none" w:sz="0" w:space="0" w:color="auto"/>
        <w:bottom w:val="none" w:sz="0" w:space="0" w:color="auto"/>
        <w:right w:val="none" w:sz="0" w:space="0" w:color="auto"/>
      </w:divBdr>
    </w:div>
    <w:div w:id="2036885035">
      <w:bodyDiv w:val="1"/>
      <w:marLeft w:val="0"/>
      <w:marRight w:val="0"/>
      <w:marTop w:val="0"/>
      <w:marBottom w:val="0"/>
      <w:divBdr>
        <w:top w:val="none" w:sz="0" w:space="0" w:color="auto"/>
        <w:left w:val="none" w:sz="0" w:space="0" w:color="auto"/>
        <w:bottom w:val="none" w:sz="0" w:space="0" w:color="auto"/>
        <w:right w:val="none" w:sz="0" w:space="0" w:color="auto"/>
      </w:divBdr>
    </w:div>
    <w:div w:id="2040159949">
      <w:bodyDiv w:val="1"/>
      <w:marLeft w:val="0"/>
      <w:marRight w:val="0"/>
      <w:marTop w:val="0"/>
      <w:marBottom w:val="0"/>
      <w:divBdr>
        <w:top w:val="none" w:sz="0" w:space="0" w:color="auto"/>
        <w:left w:val="none" w:sz="0" w:space="0" w:color="auto"/>
        <w:bottom w:val="none" w:sz="0" w:space="0" w:color="auto"/>
        <w:right w:val="none" w:sz="0" w:space="0" w:color="auto"/>
      </w:divBdr>
    </w:div>
    <w:div w:id="20797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205E9948838104E98A07BCB2593713C24C5BFFD4B5955DCC3FB04EvDu2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88443E30329ECE7281E460D51F217B802157BAB8A2BC46C584537FKElF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BA5EB-1A76-4B7C-9035-DB21BBF9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10557</Words>
  <Characters>60177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70593</CharactersWithSpaces>
  <SharedDoc>false</SharedDoc>
  <HLinks>
    <vt:vector size="24" baseType="variant">
      <vt:variant>
        <vt:i4>655429</vt:i4>
      </vt:variant>
      <vt:variant>
        <vt:i4>9</vt:i4>
      </vt:variant>
      <vt:variant>
        <vt:i4>0</vt:i4>
      </vt:variant>
      <vt:variant>
        <vt:i4>5</vt:i4>
      </vt:variant>
      <vt:variant>
        <vt:lpwstr/>
      </vt:variant>
      <vt:variant>
        <vt:lpwstr>P2589</vt:lpwstr>
      </vt:variant>
      <vt:variant>
        <vt:i4>262213</vt:i4>
      </vt:variant>
      <vt:variant>
        <vt:i4>6</vt:i4>
      </vt:variant>
      <vt:variant>
        <vt:i4>0</vt:i4>
      </vt:variant>
      <vt:variant>
        <vt:i4>5</vt:i4>
      </vt:variant>
      <vt:variant>
        <vt:lpwstr/>
      </vt:variant>
      <vt:variant>
        <vt:lpwstr>P2562</vt:lpwstr>
      </vt:variant>
      <vt:variant>
        <vt:i4>7405671</vt:i4>
      </vt:variant>
      <vt:variant>
        <vt:i4>3</vt:i4>
      </vt:variant>
      <vt:variant>
        <vt:i4>0</vt:i4>
      </vt:variant>
      <vt:variant>
        <vt:i4>5</vt:i4>
      </vt:variant>
      <vt:variant>
        <vt:lpwstr>consultantplus://offline/ref=3D205E9948838104E98A07BCB2593713C24C5BFFD4B5955DCC3FB04EvDu2M</vt:lpwstr>
      </vt:variant>
      <vt:variant>
        <vt:lpwstr/>
      </vt:variant>
      <vt:variant>
        <vt:i4>2293863</vt:i4>
      </vt:variant>
      <vt:variant>
        <vt:i4>0</vt:i4>
      </vt:variant>
      <vt:variant>
        <vt:i4>0</vt:i4>
      </vt:variant>
      <vt:variant>
        <vt:i4>5</vt:i4>
      </vt:variant>
      <vt:variant>
        <vt:lpwstr>consultantplus://offline/ref=4588443E30329ECE7281E460D51F217B802157BAB8A2BC46C584537FKElFL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dc:creator>
  <cp:keywords/>
  <cp:lastModifiedBy> </cp:lastModifiedBy>
  <cp:revision>8</cp:revision>
  <cp:lastPrinted>2018-08-21T07:19:00Z</cp:lastPrinted>
  <dcterms:created xsi:type="dcterms:W3CDTF">2022-10-31T06:28:00Z</dcterms:created>
  <dcterms:modified xsi:type="dcterms:W3CDTF">2022-11-02T10:39:00Z</dcterms:modified>
</cp:coreProperties>
</file>